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4D89D" w14:textId="77777777" w:rsidR="005C4327" w:rsidRPr="00D7310C" w:rsidRDefault="005C4327" w:rsidP="00874F88">
      <w:pPr>
        <w:jc w:val="center"/>
        <w:rPr>
          <w:rFonts w:cstheme="minorHAnsi"/>
          <w:b/>
          <w:bCs/>
          <w:sz w:val="52"/>
          <w:szCs w:val="52"/>
        </w:rPr>
      </w:pPr>
      <w:r w:rsidRPr="00D7310C">
        <w:rPr>
          <w:rFonts w:cstheme="minorHAnsi"/>
          <w:b/>
          <w:bCs/>
          <w:sz w:val="52"/>
          <w:szCs w:val="52"/>
        </w:rPr>
        <w:t>Théologie de la Création</w:t>
      </w:r>
    </w:p>
    <w:p w14:paraId="63E6E8AF" w14:textId="77777777" w:rsidR="005C4327" w:rsidRPr="00D7310C" w:rsidRDefault="005C4327" w:rsidP="00874F88">
      <w:pPr>
        <w:jc w:val="center"/>
        <w:rPr>
          <w:rFonts w:cstheme="minorHAnsi"/>
          <w:b/>
          <w:bCs/>
          <w:sz w:val="28"/>
          <w:szCs w:val="28"/>
        </w:rPr>
      </w:pPr>
    </w:p>
    <w:p w14:paraId="47613B6C" w14:textId="7CFA53F2" w:rsidR="005C4327" w:rsidRPr="00D7310C" w:rsidRDefault="005C4327" w:rsidP="00874F88">
      <w:pPr>
        <w:pStyle w:val="Sansinterligne"/>
        <w:jc w:val="center"/>
        <w:rPr>
          <w:b/>
          <w:bCs/>
          <w:sz w:val="28"/>
          <w:szCs w:val="28"/>
          <w:lang w:val="fr-BE"/>
        </w:rPr>
      </w:pPr>
      <w:r w:rsidRPr="00D7310C">
        <w:rPr>
          <w:b/>
          <w:bCs/>
          <w:sz w:val="28"/>
          <w:szCs w:val="28"/>
          <w:lang w:val="fr-BE"/>
        </w:rPr>
        <w:t>Clés herméneutiques et thèmes récurrents</w:t>
      </w:r>
    </w:p>
    <w:p w14:paraId="153E95EC" w14:textId="15733298" w:rsidR="00C37210" w:rsidRPr="00D7310C" w:rsidRDefault="005C4327" w:rsidP="00874F88">
      <w:pPr>
        <w:pStyle w:val="Sansinterligne"/>
        <w:jc w:val="center"/>
        <w:rPr>
          <w:b/>
          <w:bCs/>
          <w:sz w:val="28"/>
          <w:szCs w:val="28"/>
          <w:lang w:val="fr-BE"/>
        </w:rPr>
      </w:pPr>
      <w:r w:rsidRPr="00D7310C">
        <w:rPr>
          <w:b/>
          <w:bCs/>
          <w:sz w:val="28"/>
          <w:szCs w:val="28"/>
          <w:lang w:val="fr-BE"/>
        </w:rPr>
        <w:t xml:space="preserve">dans les déclarations et rapports des </w:t>
      </w:r>
      <w:r w:rsidR="005A3F2E" w:rsidRPr="00D7310C">
        <w:rPr>
          <w:b/>
          <w:bCs/>
          <w:sz w:val="28"/>
          <w:szCs w:val="28"/>
          <w:lang w:val="fr-BE"/>
        </w:rPr>
        <w:t>É</w:t>
      </w:r>
      <w:r w:rsidRPr="00D7310C">
        <w:rPr>
          <w:b/>
          <w:bCs/>
          <w:sz w:val="28"/>
          <w:szCs w:val="28"/>
          <w:lang w:val="fr-BE"/>
        </w:rPr>
        <w:t>glises</w:t>
      </w:r>
    </w:p>
    <w:p w14:paraId="2019010F" w14:textId="77777777" w:rsidR="00A40D16" w:rsidRPr="00D7310C" w:rsidRDefault="00A40D16" w:rsidP="00874F88">
      <w:pPr>
        <w:jc w:val="center"/>
        <w:rPr>
          <w:rFonts w:cstheme="minorHAnsi"/>
          <w:b/>
          <w:bCs/>
          <w:sz w:val="28"/>
          <w:szCs w:val="28"/>
        </w:rPr>
      </w:pPr>
    </w:p>
    <w:p w14:paraId="7CF8BD20" w14:textId="77777777" w:rsidR="00D30529" w:rsidRPr="00D7310C" w:rsidRDefault="00D30529" w:rsidP="00874F88">
      <w:pPr>
        <w:jc w:val="center"/>
        <w:rPr>
          <w:rFonts w:cstheme="minorHAnsi"/>
          <w:b/>
          <w:bCs/>
          <w:sz w:val="28"/>
          <w:szCs w:val="28"/>
        </w:rPr>
      </w:pPr>
    </w:p>
    <w:p w14:paraId="4A1F906D" w14:textId="4D6F9D9C" w:rsidR="00A40D16" w:rsidRPr="00D7310C" w:rsidRDefault="00A40D16" w:rsidP="00874F88">
      <w:pPr>
        <w:spacing w:before="100" w:beforeAutospacing="1" w:after="100" w:afterAutospacing="1" w:line="240" w:lineRule="auto"/>
        <w:jc w:val="center"/>
        <w:rPr>
          <w:rFonts w:ascii="Times New Roman" w:eastAsia="Times New Roman" w:hAnsi="Times New Roman" w:cs="Times New Roman"/>
          <w:sz w:val="24"/>
          <w:szCs w:val="24"/>
          <w:lang w:eastAsia="nl-BE"/>
        </w:rPr>
      </w:pPr>
      <w:r w:rsidRPr="00D7310C">
        <w:rPr>
          <w:rFonts w:ascii="Times New Roman" w:eastAsia="Times New Roman" w:hAnsi="Times New Roman" w:cs="Times New Roman"/>
          <w:noProof/>
          <w:sz w:val="24"/>
          <w:szCs w:val="24"/>
          <w:lang w:eastAsia="nl-BE"/>
        </w:rPr>
        <w:drawing>
          <wp:inline distT="0" distB="0" distL="0" distR="0" wp14:anchorId="5FEAB49B" wp14:editId="6F197A2E">
            <wp:extent cx="2371541" cy="315003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0687" cy="3162178"/>
                    </a:xfrm>
                    <a:prstGeom prst="rect">
                      <a:avLst/>
                    </a:prstGeom>
                    <a:noFill/>
                    <a:ln>
                      <a:noFill/>
                    </a:ln>
                  </pic:spPr>
                </pic:pic>
              </a:graphicData>
            </a:graphic>
          </wp:inline>
        </w:drawing>
      </w:r>
    </w:p>
    <w:p w14:paraId="61794031" w14:textId="2FC8C0FC" w:rsidR="00FA17F9" w:rsidRPr="00D7310C" w:rsidRDefault="00FA17F9" w:rsidP="00874F88">
      <w:pPr>
        <w:spacing w:before="100" w:beforeAutospacing="1" w:after="100" w:afterAutospacing="1" w:line="240" w:lineRule="auto"/>
        <w:jc w:val="center"/>
        <w:rPr>
          <w:rFonts w:cstheme="minorHAnsi"/>
          <w:b/>
          <w:bCs/>
          <w:sz w:val="24"/>
          <w:szCs w:val="24"/>
        </w:rPr>
      </w:pPr>
    </w:p>
    <w:p w14:paraId="199213D7" w14:textId="3ABAB944" w:rsidR="00FA17F9" w:rsidRPr="00D7310C" w:rsidRDefault="00FA17F9" w:rsidP="00874F88">
      <w:pPr>
        <w:spacing w:before="100" w:beforeAutospacing="1" w:after="100" w:afterAutospacing="1" w:line="240" w:lineRule="auto"/>
        <w:jc w:val="center"/>
        <w:rPr>
          <w:rFonts w:cstheme="minorHAnsi"/>
          <w:b/>
          <w:bCs/>
          <w:sz w:val="24"/>
          <w:szCs w:val="24"/>
        </w:rPr>
      </w:pPr>
    </w:p>
    <w:p w14:paraId="3E6DC427" w14:textId="77777777" w:rsidR="00FA17F9" w:rsidRPr="00D7310C" w:rsidRDefault="00FA17F9" w:rsidP="00874F88">
      <w:pPr>
        <w:spacing w:before="100" w:beforeAutospacing="1" w:after="100" w:afterAutospacing="1" w:line="240" w:lineRule="auto"/>
        <w:jc w:val="center"/>
        <w:rPr>
          <w:rFonts w:cstheme="minorHAnsi"/>
          <w:b/>
          <w:bCs/>
          <w:sz w:val="24"/>
          <w:szCs w:val="24"/>
        </w:rPr>
      </w:pPr>
    </w:p>
    <w:p w14:paraId="2E936C7E" w14:textId="6522CA1F" w:rsidR="00D30529" w:rsidRPr="00D7310C" w:rsidRDefault="005C4327" w:rsidP="00874F88">
      <w:pPr>
        <w:spacing w:before="100" w:beforeAutospacing="1" w:after="100" w:afterAutospacing="1" w:line="240" w:lineRule="auto"/>
        <w:jc w:val="center"/>
        <w:rPr>
          <w:rFonts w:cstheme="minorHAnsi"/>
          <w:b/>
          <w:bCs/>
          <w:sz w:val="24"/>
          <w:szCs w:val="24"/>
        </w:rPr>
      </w:pPr>
      <w:r w:rsidRPr="00D7310C">
        <w:rPr>
          <w:noProof/>
        </w:rPr>
        <w:drawing>
          <wp:inline distT="0" distB="0" distL="0" distR="0" wp14:anchorId="5197BE91" wp14:editId="33C83700">
            <wp:extent cx="2256903" cy="851563"/>
            <wp:effectExtent l="0" t="0" r="0" b="5715"/>
            <wp:docPr id="2" name="Afbeelding 2" descr="Église Protestante Unie de Belg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Église Protestante Unie de Belgiqu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20212" cy="875450"/>
                    </a:xfrm>
                    <a:prstGeom prst="rect">
                      <a:avLst/>
                    </a:prstGeom>
                    <a:noFill/>
                    <a:ln>
                      <a:noFill/>
                    </a:ln>
                  </pic:spPr>
                </pic:pic>
              </a:graphicData>
            </a:graphic>
          </wp:inline>
        </w:drawing>
      </w:r>
    </w:p>
    <w:p w14:paraId="2A0B4F38" w14:textId="4E2F66D7" w:rsidR="004F5361" w:rsidRPr="00D7310C" w:rsidRDefault="005C4327" w:rsidP="00874F88">
      <w:pPr>
        <w:pStyle w:val="Sansinterligne"/>
        <w:jc w:val="center"/>
        <w:rPr>
          <w:rFonts w:cstheme="minorHAnsi"/>
          <w:b/>
          <w:bCs/>
          <w:sz w:val="24"/>
          <w:szCs w:val="24"/>
          <w:lang w:val="fr-BE"/>
        </w:rPr>
      </w:pPr>
      <w:r w:rsidRPr="00D7310C">
        <w:rPr>
          <w:b/>
          <w:bCs/>
          <w:i/>
          <w:iCs/>
          <w:color w:val="2E74B5" w:themeColor="accent5" w:themeShade="BF"/>
          <w:lang w:val="fr-BE"/>
        </w:rPr>
        <w:t>Groupe de Travail Église dans la Société</w:t>
      </w:r>
      <w:r w:rsidR="004F5361" w:rsidRPr="00D7310C">
        <w:rPr>
          <w:rFonts w:cstheme="minorHAnsi"/>
          <w:b/>
          <w:bCs/>
          <w:sz w:val="24"/>
          <w:szCs w:val="24"/>
          <w:lang w:val="fr-BE"/>
        </w:rPr>
        <w:br w:type="page"/>
      </w:r>
    </w:p>
    <w:p w14:paraId="710F5146" w14:textId="77777777" w:rsidR="00FA17F9" w:rsidRPr="00D7310C" w:rsidRDefault="00FA17F9" w:rsidP="00874F88">
      <w:pPr>
        <w:spacing w:before="100" w:beforeAutospacing="1" w:after="100" w:afterAutospacing="1" w:line="240" w:lineRule="auto"/>
        <w:jc w:val="both"/>
        <w:rPr>
          <w:rFonts w:cstheme="minorHAnsi"/>
          <w:b/>
          <w:bCs/>
          <w:sz w:val="24"/>
          <w:szCs w:val="24"/>
        </w:rPr>
      </w:pPr>
    </w:p>
    <w:p w14:paraId="6FD7DBE7" w14:textId="77777777" w:rsidR="005C4327" w:rsidRPr="00D7310C" w:rsidRDefault="005C4327" w:rsidP="00874F88">
      <w:pPr>
        <w:pStyle w:val="Sansinterligne"/>
        <w:jc w:val="both"/>
        <w:rPr>
          <w:color w:val="1F3864" w:themeColor="accent1" w:themeShade="80"/>
          <w:sz w:val="32"/>
          <w:szCs w:val="32"/>
          <w:lang w:val="fr-BE"/>
        </w:rPr>
      </w:pPr>
      <w:r w:rsidRPr="00D7310C">
        <w:rPr>
          <w:color w:val="1F3864" w:themeColor="accent1" w:themeShade="80"/>
          <w:sz w:val="32"/>
          <w:szCs w:val="32"/>
          <w:lang w:val="fr-BE"/>
        </w:rPr>
        <w:t>Table des matières</w:t>
      </w:r>
    </w:p>
    <w:p w14:paraId="471C1298" w14:textId="77777777" w:rsidR="005C4327" w:rsidRPr="00D7310C" w:rsidRDefault="005C4327" w:rsidP="00874F88">
      <w:pPr>
        <w:pStyle w:val="Sansinterligne"/>
        <w:jc w:val="both"/>
        <w:rPr>
          <w:lang w:val="fr-BE"/>
        </w:rPr>
      </w:pPr>
    </w:p>
    <w:p w14:paraId="1B023DCB" w14:textId="7850F48F" w:rsidR="005C4327" w:rsidRPr="00D7310C" w:rsidRDefault="005C4327" w:rsidP="00874F88">
      <w:pPr>
        <w:pStyle w:val="Sansinterligne"/>
        <w:jc w:val="both"/>
        <w:rPr>
          <w:b/>
          <w:bCs/>
          <w:lang w:val="fr-BE"/>
        </w:rPr>
      </w:pPr>
      <w:r w:rsidRPr="00D7310C">
        <w:rPr>
          <w:b/>
          <w:bCs/>
          <w:lang w:val="fr-BE"/>
        </w:rPr>
        <w:t xml:space="preserve">Introduction </w:t>
      </w:r>
      <w:r w:rsidRPr="00D7310C">
        <w:rPr>
          <w:b/>
          <w:bCs/>
          <w:lang w:val="fr-BE"/>
        </w:rPr>
        <w:tab/>
      </w:r>
      <w:r w:rsidRPr="00D7310C">
        <w:rPr>
          <w:b/>
          <w:bCs/>
          <w:lang w:val="fr-BE"/>
        </w:rPr>
        <w:tab/>
      </w:r>
      <w:r w:rsidRPr="00D7310C">
        <w:rPr>
          <w:b/>
          <w:bCs/>
          <w:lang w:val="fr-BE"/>
        </w:rPr>
        <w:tab/>
      </w:r>
      <w:r w:rsidRPr="00D7310C">
        <w:rPr>
          <w:b/>
          <w:bCs/>
          <w:lang w:val="fr-BE"/>
        </w:rPr>
        <w:tab/>
      </w:r>
      <w:r w:rsidRPr="00D7310C">
        <w:rPr>
          <w:b/>
          <w:bCs/>
          <w:lang w:val="fr-BE"/>
        </w:rPr>
        <w:tab/>
      </w:r>
      <w:r w:rsidRPr="00D7310C">
        <w:rPr>
          <w:b/>
          <w:bCs/>
          <w:lang w:val="fr-BE"/>
        </w:rPr>
        <w:tab/>
      </w:r>
      <w:r w:rsidRPr="00D7310C">
        <w:rPr>
          <w:b/>
          <w:bCs/>
          <w:lang w:val="fr-BE"/>
        </w:rPr>
        <w:tab/>
      </w:r>
      <w:r w:rsidRPr="00D7310C">
        <w:rPr>
          <w:b/>
          <w:bCs/>
          <w:lang w:val="fr-BE"/>
        </w:rPr>
        <w:tab/>
      </w:r>
      <w:r w:rsidRPr="00D7310C">
        <w:rPr>
          <w:b/>
          <w:bCs/>
          <w:lang w:val="fr-BE"/>
        </w:rPr>
        <w:tab/>
      </w:r>
      <w:r w:rsidRPr="00D7310C">
        <w:rPr>
          <w:b/>
          <w:bCs/>
          <w:lang w:val="fr-BE"/>
        </w:rPr>
        <w:tab/>
        <w:t>3</w:t>
      </w:r>
    </w:p>
    <w:p w14:paraId="54C31419" w14:textId="77777777" w:rsidR="004B0A19" w:rsidRPr="00D7310C" w:rsidRDefault="004B0A19" w:rsidP="00874F88">
      <w:pPr>
        <w:pStyle w:val="Sansinterligne"/>
        <w:jc w:val="both"/>
        <w:rPr>
          <w:b/>
          <w:bCs/>
          <w:lang w:val="fr-BE"/>
        </w:rPr>
      </w:pPr>
    </w:p>
    <w:p w14:paraId="40094FCA" w14:textId="53BCF23F" w:rsidR="005C4327" w:rsidRPr="00D7310C" w:rsidRDefault="005C4327" w:rsidP="00874F88">
      <w:pPr>
        <w:pStyle w:val="Sansinterligne"/>
        <w:jc w:val="both"/>
        <w:rPr>
          <w:b/>
          <w:bCs/>
          <w:lang w:val="fr-BE"/>
        </w:rPr>
      </w:pPr>
      <w:r w:rsidRPr="00D7310C">
        <w:rPr>
          <w:b/>
          <w:bCs/>
          <w:lang w:val="fr-BE"/>
        </w:rPr>
        <w:t xml:space="preserve">Déclarations et documents des Églises </w:t>
      </w:r>
      <w:r w:rsidRPr="00D7310C">
        <w:rPr>
          <w:b/>
          <w:bCs/>
          <w:lang w:val="fr-BE"/>
        </w:rPr>
        <w:tab/>
      </w:r>
      <w:r w:rsidRPr="00D7310C">
        <w:rPr>
          <w:b/>
          <w:bCs/>
          <w:lang w:val="fr-BE"/>
        </w:rPr>
        <w:tab/>
      </w:r>
      <w:r w:rsidRPr="00D7310C">
        <w:rPr>
          <w:b/>
          <w:bCs/>
          <w:lang w:val="fr-BE"/>
        </w:rPr>
        <w:tab/>
      </w:r>
      <w:r w:rsidRPr="00D7310C">
        <w:rPr>
          <w:b/>
          <w:bCs/>
          <w:lang w:val="fr-BE"/>
        </w:rPr>
        <w:tab/>
      </w:r>
      <w:r w:rsidRPr="00D7310C">
        <w:rPr>
          <w:b/>
          <w:bCs/>
          <w:lang w:val="fr-BE"/>
        </w:rPr>
        <w:tab/>
      </w:r>
      <w:r w:rsidRPr="00D7310C">
        <w:rPr>
          <w:b/>
          <w:bCs/>
          <w:lang w:val="fr-BE"/>
        </w:rPr>
        <w:tab/>
      </w:r>
      <w:r w:rsidR="004B0A19" w:rsidRPr="00D7310C">
        <w:rPr>
          <w:b/>
          <w:bCs/>
          <w:lang w:val="fr-BE"/>
        </w:rPr>
        <w:tab/>
      </w:r>
      <w:r w:rsidRPr="00D7310C">
        <w:rPr>
          <w:b/>
          <w:bCs/>
          <w:lang w:val="fr-BE"/>
        </w:rPr>
        <w:t>4</w:t>
      </w:r>
    </w:p>
    <w:p w14:paraId="4046D751" w14:textId="77777777" w:rsidR="005C4327" w:rsidRPr="00D7310C" w:rsidRDefault="005C4327" w:rsidP="00874F88">
      <w:pPr>
        <w:pStyle w:val="Sansinterligne"/>
        <w:jc w:val="both"/>
        <w:rPr>
          <w:b/>
          <w:bCs/>
          <w:lang w:val="fr-BE"/>
        </w:rPr>
      </w:pPr>
    </w:p>
    <w:p w14:paraId="78BF1D95" w14:textId="54D95DE1" w:rsidR="005C4327" w:rsidRPr="00D7310C" w:rsidRDefault="005C4327" w:rsidP="00874F88">
      <w:pPr>
        <w:pStyle w:val="Sansinterligne"/>
        <w:jc w:val="both"/>
        <w:rPr>
          <w:b/>
          <w:bCs/>
          <w:lang w:val="fr-BE"/>
        </w:rPr>
      </w:pPr>
      <w:r w:rsidRPr="00D7310C">
        <w:rPr>
          <w:b/>
          <w:bCs/>
          <w:lang w:val="fr-BE"/>
        </w:rPr>
        <w:t>1. «</w:t>
      </w:r>
      <w:r w:rsidR="005A3F2E" w:rsidRPr="00D7310C">
        <w:rPr>
          <w:b/>
          <w:bCs/>
          <w:lang w:val="fr-BE"/>
        </w:rPr>
        <w:t> </w:t>
      </w:r>
      <w:r w:rsidR="001A16A8" w:rsidRPr="00D7310C">
        <w:rPr>
          <w:b/>
          <w:bCs/>
          <w:lang w:val="fr-BE"/>
        </w:rPr>
        <w:t>C’est au Seigneur qu’appartient la terre</w:t>
      </w:r>
      <w:r w:rsidR="005A3F2E" w:rsidRPr="00D7310C">
        <w:rPr>
          <w:b/>
          <w:bCs/>
          <w:lang w:val="fr-BE"/>
        </w:rPr>
        <w:t> </w:t>
      </w:r>
      <w:r w:rsidRPr="00D7310C">
        <w:rPr>
          <w:b/>
          <w:bCs/>
          <w:lang w:val="fr-BE"/>
        </w:rPr>
        <w:t>l</w:t>
      </w:r>
      <w:r w:rsidR="005A3F2E" w:rsidRPr="00D7310C">
        <w:rPr>
          <w:b/>
          <w:bCs/>
          <w:lang w:val="fr-BE"/>
        </w:rPr>
        <w:t> </w:t>
      </w:r>
      <w:r w:rsidRPr="00D7310C">
        <w:rPr>
          <w:b/>
          <w:bCs/>
          <w:lang w:val="fr-BE"/>
        </w:rPr>
        <w:t xml:space="preserve">» (Psaume 24) </w:t>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Pr="00D7310C">
        <w:rPr>
          <w:b/>
          <w:bCs/>
          <w:lang w:val="fr-BE"/>
        </w:rPr>
        <w:t>4</w:t>
      </w:r>
    </w:p>
    <w:p w14:paraId="56DED131" w14:textId="77777777" w:rsidR="005C4327" w:rsidRPr="00D7310C" w:rsidRDefault="005C4327" w:rsidP="00874F88">
      <w:pPr>
        <w:pStyle w:val="Sansinterligne"/>
        <w:jc w:val="both"/>
        <w:rPr>
          <w:b/>
          <w:bCs/>
          <w:lang w:val="fr-BE"/>
        </w:rPr>
      </w:pPr>
    </w:p>
    <w:p w14:paraId="3D0C2C94" w14:textId="1B541E59" w:rsidR="005C4327" w:rsidRPr="00D7310C" w:rsidRDefault="005C4327" w:rsidP="00874F88">
      <w:pPr>
        <w:pStyle w:val="Sansinterligne"/>
        <w:jc w:val="both"/>
        <w:rPr>
          <w:b/>
          <w:bCs/>
          <w:lang w:val="fr-BE"/>
        </w:rPr>
      </w:pPr>
      <w:r w:rsidRPr="00D7310C">
        <w:rPr>
          <w:b/>
          <w:bCs/>
          <w:lang w:val="fr-BE"/>
        </w:rPr>
        <w:t xml:space="preserve">2. Genèse </w:t>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Pr="00D7310C">
        <w:rPr>
          <w:b/>
          <w:bCs/>
          <w:lang w:val="fr-BE"/>
        </w:rPr>
        <w:t>5</w:t>
      </w:r>
    </w:p>
    <w:p w14:paraId="1716F333" w14:textId="77777777" w:rsidR="005C4327" w:rsidRPr="00D7310C" w:rsidRDefault="005C4327" w:rsidP="00874F88">
      <w:pPr>
        <w:pStyle w:val="Sansinterligne"/>
        <w:jc w:val="both"/>
        <w:rPr>
          <w:b/>
          <w:bCs/>
          <w:lang w:val="fr-BE"/>
        </w:rPr>
      </w:pPr>
    </w:p>
    <w:p w14:paraId="667C9F4D" w14:textId="292EEADE" w:rsidR="005C4327" w:rsidRPr="00D7310C" w:rsidRDefault="005C4327" w:rsidP="00874F88">
      <w:pPr>
        <w:pStyle w:val="Sansinterligne"/>
        <w:jc w:val="both"/>
        <w:rPr>
          <w:b/>
          <w:bCs/>
          <w:lang w:val="fr-BE"/>
        </w:rPr>
      </w:pPr>
      <w:r w:rsidRPr="00D7310C">
        <w:rPr>
          <w:b/>
          <w:bCs/>
          <w:lang w:val="fr-BE"/>
        </w:rPr>
        <w:t>3. Le rôle de</w:t>
      </w:r>
      <w:r w:rsidR="000237A1" w:rsidRPr="00D7310C">
        <w:rPr>
          <w:b/>
          <w:bCs/>
          <w:lang w:val="fr-BE"/>
        </w:rPr>
        <w:t xml:space="preserve">s </w:t>
      </w:r>
      <w:r w:rsidRPr="00D7310C">
        <w:rPr>
          <w:b/>
          <w:bCs/>
          <w:lang w:val="fr-BE"/>
        </w:rPr>
        <w:t>être</w:t>
      </w:r>
      <w:r w:rsidR="000237A1" w:rsidRPr="00D7310C">
        <w:rPr>
          <w:b/>
          <w:bCs/>
          <w:lang w:val="fr-BE"/>
        </w:rPr>
        <w:t>s</w:t>
      </w:r>
      <w:r w:rsidRPr="00D7310C">
        <w:rPr>
          <w:b/>
          <w:bCs/>
          <w:lang w:val="fr-BE"/>
        </w:rPr>
        <w:t xml:space="preserve"> humain</w:t>
      </w:r>
      <w:r w:rsidR="000237A1" w:rsidRPr="00D7310C">
        <w:rPr>
          <w:b/>
          <w:bCs/>
          <w:lang w:val="fr-BE"/>
        </w:rPr>
        <w:t>s</w:t>
      </w:r>
      <w:r w:rsidRPr="00D7310C">
        <w:rPr>
          <w:b/>
          <w:bCs/>
          <w:lang w:val="fr-BE"/>
        </w:rPr>
        <w:t xml:space="preserve"> dans la création divine</w:t>
      </w:r>
      <w:r w:rsidR="000237A1" w:rsidRPr="00D7310C">
        <w:rPr>
          <w:b/>
          <w:bCs/>
          <w:lang w:val="fr-BE"/>
        </w:rPr>
        <w:t> </w:t>
      </w:r>
      <w:r w:rsidRPr="00D7310C">
        <w:rPr>
          <w:b/>
          <w:bCs/>
          <w:lang w:val="fr-BE"/>
        </w:rPr>
        <w:t xml:space="preserve">: intendants, </w:t>
      </w:r>
      <w:proofErr w:type="spellStart"/>
      <w:r w:rsidRPr="00D7310C">
        <w:rPr>
          <w:b/>
          <w:bCs/>
          <w:lang w:val="fr-BE"/>
        </w:rPr>
        <w:t>co-créateurs</w:t>
      </w:r>
      <w:proofErr w:type="spellEnd"/>
      <w:r w:rsidRPr="00D7310C">
        <w:rPr>
          <w:b/>
          <w:bCs/>
          <w:lang w:val="fr-BE"/>
        </w:rPr>
        <w:t xml:space="preserve"> </w:t>
      </w:r>
      <w:r w:rsidR="004B0A19" w:rsidRPr="00D7310C">
        <w:rPr>
          <w:b/>
          <w:bCs/>
          <w:lang w:val="fr-BE"/>
        </w:rPr>
        <w:tab/>
      </w:r>
      <w:r w:rsidRPr="00D7310C">
        <w:rPr>
          <w:b/>
          <w:bCs/>
          <w:lang w:val="fr-BE"/>
        </w:rPr>
        <w:t>5</w:t>
      </w:r>
    </w:p>
    <w:p w14:paraId="55F83A84" w14:textId="77777777" w:rsidR="005C4327" w:rsidRPr="00D7310C" w:rsidRDefault="005C4327" w:rsidP="00874F88">
      <w:pPr>
        <w:pStyle w:val="Sansinterligne"/>
        <w:jc w:val="both"/>
        <w:rPr>
          <w:b/>
          <w:bCs/>
          <w:lang w:val="fr-BE"/>
        </w:rPr>
      </w:pPr>
    </w:p>
    <w:p w14:paraId="2EE9C939" w14:textId="208F3487" w:rsidR="005C4327" w:rsidRPr="00D7310C" w:rsidRDefault="005C4327" w:rsidP="00874F88">
      <w:pPr>
        <w:pStyle w:val="Sansinterligne"/>
        <w:jc w:val="both"/>
        <w:rPr>
          <w:b/>
          <w:bCs/>
          <w:lang w:val="fr-BE"/>
        </w:rPr>
      </w:pPr>
      <w:r w:rsidRPr="00D7310C">
        <w:rPr>
          <w:b/>
          <w:bCs/>
          <w:lang w:val="fr-BE"/>
        </w:rPr>
        <w:t xml:space="preserve">4. Les prêtres </w:t>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Pr="00D7310C">
        <w:rPr>
          <w:b/>
          <w:bCs/>
          <w:lang w:val="fr-BE"/>
        </w:rPr>
        <w:t>8</w:t>
      </w:r>
    </w:p>
    <w:p w14:paraId="59D95F6E" w14:textId="77777777" w:rsidR="005C4327" w:rsidRPr="00D7310C" w:rsidRDefault="005C4327" w:rsidP="00874F88">
      <w:pPr>
        <w:pStyle w:val="Sansinterligne"/>
        <w:jc w:val="both"/>
        <w:rPr>
          <w:b/>
          <w:bCs/>
          <w:lang w:val="fr-BE"/>
        </w:rPr>
      </w:pPr>
    </w:p>
    <w:p w14:paraId="032EE2FF" w14:textId="55AC6D78" w:rsidR="005C4327" w:rsidRPr="00D7310C" w:rsidRDefault="005C4327" w:rsidP="00874F88">
      <w:pPr>
        <w:pStyle w:val="Sansinterligne"/>
        <w:jc w:val="both"/>
        <w:rPr>
          <w:b/>
          <w:bCs/>
          <w:lang w:val="fr-BE"/>
        </w:rPr>
      </w:pPr>
      <w:r w:rsidRPr="00D7310C">
        <w:rPr>
          <w:b/>
          <w:bCs/>
          <w:lang w:val="fr-BE"/>
        </w:rPr>
        <w:t xml:space="preserve">5. L’Alliance </w:t>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Pr="00D7310C">
        <w:rPr>
          <w:b/>
          <w:bCs/>
          <w:lang w:val="fr-BE"/>
        </w:rPr>
        <w:t>9</w:t>
      </w:r>
    </w:p>
    <w:p w14:paraId="38C6F08F" w14:textId="77777777" w:rsidR="005C4327" w:rsidRPr="00D7310C" w:rsidRDefault="005C4327" w:rsidP="00874F88">
      <w:pPr>
        <w:pStyle w:val="Sansinterligne"/>
        <w:jc w:val="both"/>
        <w:rPr>
          <w:b/>
          <w:bCs/>
          <w:lang w:val="fr-BE"/>
        </w:rPr>
      </w:pPr>
    </w:p>
    <w:p w14:paraId="43075FF7" w14:textId="602A8247" w:rsidR="005C4327" w:rsidRPr="00D7310C" w:rsidRDefault="005C4327" w:rsidP="00874F88">
      <w:pPr>
        <w:pStyle w:val="Sansinterligne"/>
        <w:jc w:val="both"/>
        <w:rPr>
          <w:b/>
          <w:bCs/>
          <w:lang w:val="fr-BE"/>
        </w:rPr>
      </w:pPr>
      <w:r w:rsidRPr="00D7310C">
        <w:rPr>
          <w:b/>
          <w:bCs/>
          <w:lang w:val="fr-BE"/>
        </w:rPr>
        <w:t xml:space="preserve">6. Le sabbat, l’année sabbatique et l’année du Jubilé </w:t>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Pr="00D7310C">
        <w:rPr>
          <w:b/>
          <w:bCs/>
          <w:lang w:val="fr-BE"/>
        </w:rPr>
        <w:t>10</w:t>
      </w:r>
    </w:p>
    <w:p w14:paraId="0CF95230" w14:textId="77777777" w:rsidR="005C4327" w:rsidRPr="00D7310C" w:rsidRDefault="005C4327" w:rsidP="00874F88">
      <w:pPr>
        <w:pStyle w:val="Sansinterligne"/>
        <w:jc w:val="both"/>
        <w:rPr>
          <w:b/>
          <w:bCs/>
          <w:lang w:val="fr-BE"/>
        </w:rPr>
      </w:pPr>
    </w:p>
    <w:p w14:paraId="53D2AB8A" w14:textId="2D3297E5" w:rsidR="005C4327" w:rsidRPr="00D7310C" w:rsidRDefault="005C4327" w:rsidP="00874F88">
      <w:pPr>
        <w:pStyle w:val="Sansinterligne"/>
        <w:jc w:val="both"/>
        <w:rPr>
          <w:b/>
          <w:bCs/>
          <w:lang w:val="fr-BE"/>
        </w:rPr>
      </w:pPr>
      <w:r w:rsidRPr="00D7310C">
        <w:rPr>
          <w:b/>
          <w:bCs/>
          <w:lang w:val="fr-BE"/>
        </w:rPr>
        <w:t xml:space="preserve">7. Les Psaumes </w:t>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Pr="00D7310C">
        <w:rPr>
          <w:b/>
          <w:bCs/>
          <w:lang w:val="fr-BE"/>
        </w:rPr>
        <w:t>1</w:t>
      </w:r>
      <w:r w:rsidR="00A6679F" w:rsidRPr="00D7310C">
        <w:rPr>
          <w:b/>
          <w:bCs/>
          <w:lang w:val="fr-BE"/>
        </w:rPr>
        <w:t>1</w:t>
      </w:r>
    </w:p>
    <w:p w14:paraId="540BBE80" w14:textId="77777777" w:rsidR="005C4327" w:rsidRPr="00D7310C" w:rsidRDefault="005C4327" w:rsidP="00874F88">
      <w:pPr>
        <w:pStyle w:val="Sansinterligne"/>
        <w:jc w:val="both"/>
        <w:rPr>
          <w:b/>
          <w:bCs/>
          <w:lang w:val="fr-BE"/>
        </w:rPr>
      </w:pPr>
    </w:p>
    <w:p w14:paraId="61980785" w14:textId="202521E5" w:rsidR="005C4327" w:rsidRPr="00D7310C" w:rsidRDefault="005C4327" w:rsidP="00874F88">
      <w:pPr>
        <w:pStyle w:val="Sansinterligne"/>
        <w:jc w:val="both"/>
        <w:rPr>
          <w:b/>
          <w:bCs/>
          <w:lang w:val="fr-BE"/>
        </w:rPr>
      </w:pPr>
      <w:r w:rsidRPr="00D7310C">
        <w:rPr>
          <w:b/>
          <w:bCs/>
          <w:lang w:val="fr-BE"/>
        </w:rPr>
        <w:t xml:space="preserve">8. Les prophètes </w:t>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Pr="00D7310C">
        <w:rPr>
          <w:b/>
          <w:bCs/>
          <w:lang w:val="fr-BE"/>
        </w:rPr>
        <w:t>11</w:t>
      </w:r>
    </w:p>
    <w:p w14:paraId="20655D0C" w14:textId="77777777" w:rsidR="005C4327" w:rsidRPr="00D7310C" w:rsidRDefault="005C4327" w:rsidP="00874F88">
      <w:pPr>
        <w:pStyle w:val="Sansinterligne"/>
        <w:jc w:val="both"/>
        <w:rPr>
          <w:b/>
          <w:bCs/>
          <w:lang w:val="fr-BE"/>
        </w:rPr>
      </w:pPr>
    </w:p>
    <w:p w14:paraId="6BAF6621" w14:textId="7A789611" w:rsidR="005C4327" w:rsidRPr="00D7310C" w:rsidRDefault="005C4327" w:rsidP="00874F88">
      <w:pPr>
        <w:pStyle w:val="Sansinterligne"/>
        <w:jc w:val="both"/>
        <w:rPr>
          <w:b/>
          <w:bCs/>
          <w:lang w:val="fr-BE"/>
        </w:rPr>
      </w:pPr>
      <w:r w:rsidRPr="00D7310C">
        <w:rPr>
          <w:b/>
          <w:bCs/>
          <w:lang w:val="fr-BE"/>
        </w:rPr>
        <w:t xml:space="preserve">9. Le péché </w:t>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Pr="00D7310C">
        <w:rPr>
          <w:b/>
          <w:bCs/>
          <w:lang w:val="fr-BE"/>
        </w:rPr>
        <w:t>1</w:t>
      </w:r>
      <w:r w:rsidR="00A6679F" w:rsidRPr="00D7310C">
        <w:rPr>
          <w:b/>
          <w:bCs/>
          <w:lang w:val="fr-BE"/>
        </w:rPr>
        <w:t>2</w:t>
      </w:r>
    </w:p>
    <w:p w14:paraId="42EDF8D9" w14:textId="77777777" w:rsidR="005C4327" w:rsidRPr="00D7310C" w:rsidRDefault="005C4327" w:rsidP="00874F88">
      <w:pPr>
        <w:pStyle w:val="Sansinterligne"/>
        <w:jc w:val="both"/>
        <w:rPr>
          <w:b/>
          <w:bCs/>
          <w:lang w:val="fr-BE"/>
        </w:rPr>
      </w:pPr>
    </w:p>
    <w:p w14:paraId="3E707639" w14:textId="5751246E" w:rsidR="005C4327" w:rsidRPr="00D7310C" w:rsidRDefault="005C4327" w:rsidP="00874F88">
      <w:pPr>
        <w:pStyle w:val="Sansinterligne"/>
        <w:jc w:val="both"/>
        <w:rPr>
          <w:b/>
          <w:bCs/>
          <w:lang w:val="fr-BE"/>
        </w:rPr>
      </w:pPr>
      <w:r w:rsidRPr="00D7310C">
        <w:rPr>
          <w:b/>
          <w:bCs/>
          <w:lang w:val="fr-BE"/>
        </w:rPr>
        <w:t xml:space="preserve">10. La conversion et la rédemption </w:t>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Pr="00D7310C">
        <w:rPr>
          <w:b/>
          <w:bCs/>
          <w:lang w:val="fr-BE"/>
        </w:rPr>
        <w:t>1</w:t>
      </w:r>
      <w:r w:rsidR="00A6679F" w:rsidRPr="00D7310C">
        <w:rPr>
          <w:b/>
          <w:bCs/>
          <w:lang w:val="fr-BE"/>
        </w:rPr>
        <w:t>3</w:t>
      </w:r>
    </w:p>
    <w:p w14:paraId="7B7436EE" w14:textId="77777777" w:rsidR="005C4327" w:rsidRPr="00D7310C" w:rsidRDefault="005C4327" w:rsidP="00874F88">
      <w:pPr>
        <w:pStyle w:val="Sansinterligne"/>
        <w:jc w:val="both"/>
        <w:rPr>
          <w:b/>
          <w:bCs/>
          <w:lang w:val="fr-BE"/>
        </w:rPr>
      </w:pPr>
    </w:p>
    <w:p w14:paraId="346C3A94" w14:textId="24780F97" w:rsidR="005C4327" w:rsidRPr="00D7310C" w:rsidRDefault="005C4327" w:rsidP="00874F88">
      <w:pPr>
        <w:pStyle w:val="Sansinterligne"/>
        <w:jc w:val="both"/>
        <w:rPr>
          <w:b/>
          <w:bCs/>
          <w:lang w:val="fr-BE"/>
        </w:rPr>
      </w:pPr>
      <w:r w:rsidRPr="00D7310C">
        <w:rPr>
          <w:b/>
          <w:bCs/>
          <w:lang w:val="fr-BE"/>
        </w:rPr>
        <w:t xml:space="preserve">11. Le Nouveau Testament </w:t>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Pr="00D7310C">
        <w:rPr>
          <w:b/>
          <w:bCs/>
          <w:lang w:val="fr-BE"/>
        </w:rPr>
        <w:t>1</w:t>
      </w:r>
      <w:r w:rsidR="00A6679F" w:rsidRPr="00D7310C">
        <w:rPr>
          <w:b/>
          <w:bCs/>
          <w:lang w:val="fr-BE"/>
        </w:rPr>
        <w:t>4</w:t>
      </w:r>
    </w:p>
    <w:p w14:paraId="37100BD2" w14:textId="77777777" w:rsidR="005C4327" w:rsidRPr="00D7310C" w:rsidRDefault="005C4327" w:rsidP="00874F88">
      <w:pPr>
        <w:pStyle w:val="Sansinterligne"/>
        <w:jc w:val="both"/>
        <w:rPr>
          <w:b/>
          <w:bCs/>
          <w:lang w:val="fr-BE"/>
        </w:rPr>
      </w:pPr>
    </w:p>
    <w:p w14:paraId="7DA238C6" w14:textId="3035E615" w:rsidR="005C4327" w:rsidRPr="00D7310C" w:rsidRDefault="005C4327" w:rsidP="00874F88">
      <w:pPr>
        <w:pStyle w:val="Sansinterligne"/>
        <w:jc w:val="both"/>
        <w:rPr>
          <w:b/>
          <w:bCs/>
          <w:lang w:val="fr-BE"/>
        </w:rPr>
      </w:pPr>
      <w:r w:rsidRPr="00D7310C">
        <w:rPr>
          <w:b/>
          <w:bCs/>
          <w:lang w:val="fr-BE"/>
        </w:rPr>
        <w:t>12. L’apocalyptisme, l’ontologie et l’eschatologie</w:t>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Pr="00D7310C">
        <w:rPr>
          <w:b/>
          <w:bCs/>
          <w:lang w:val="fr-BE"/>
        </w:rPr>
        <w:t>1</w:t>
      </w:r>
      <w:r w:rsidR="00A6679F" w:rsidRPr="00D7310C">
        <w:rPr>
          <w:b/>
          <w:bCs/>
          <w:lang w:val="fr-BE"/>
        </w:rPr>
        <w:t>5</w:t>
      </w:r>
    </w:p>
    <w:p w14:paraId="5368FAB1" w14:textId="77777777" w:rsidR="005C4327" w:rsidRPr="00D7310C" w:rsidRDefault="005C4327" w:rsidP="00874F88">
      <w:pPr>
        <w:pStyle w:val="Sansinterligne"/>
        <w:jc w:val="both"/>
        <w:rPr>
          <w:b/>
          <w:bCs/>
          <w:lang w:val="fr-BE"/>
        </w:rPr>
      </w:pPr>
    </w:p>
    <w:p w14:paraId="7D662E64" w14:textId="54678B76" w:rsidR="005C4327" w:rsidRPr="00D7310C" w:rsidRDefault="005C4327" w:rsidP="00874F88">
      <w:pPr>
        <w:pStyle w:val="Sansinterligne"/>
        <w:jc w:val="both"/>
        <w:rPr>
          <w:b/>
          <w:bCs/>
          <w:lang w:val="fr-BE"/>
        </w:rPr>
      </w:pPr>
      <w:r w:rsidRPr="00D7310C">
        <w:rPr>
          <w:b/>
          <w:bCs/>
          <w:lang w:val="fr-BE"/>
        </w:rPr>
        <w:t xml:space="preserve">13. </w:t>
      </w:r>
      <w:r w:rsidR="00B061F6" w:rsidRPr="00D7310C">
        <w:rPr>
          <w:b/>
          <w:bCs/>
          <w:lang w:val="fr-BE"/>
        </w:rPr>
        <w:t>L’espérance</w:t>
      </w:r>
      <w:r w:rsidR="007E0579" w:rsidRPr="00D7310C">
        <w:rPr>
          <w:b/>
          <w:bCs/>
          <w:lang w:val="fr-BE"/>
        </w:rPr>
        <w:tab/>
      </w:r>
      <w:r w:rsidRPr="00D7310C">
        <w:rPr>
          <w:b/>
          <w:bCs/>
          <w:lang w:val="fr-BE"/>
        </w:rPr>
        <w:t xml:space="preserve"> </w:t>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Pr="00D7310C">
        <w:rPr>
          <w:b/>
          <w:bCs/>
          <w:lang w:val="fr-BE"/>
        </w:rPr>
        <w:t>1</w:t>
      </w:r>
      <w:r w:rsidR="004F701D" w:rsidRPr="00D7310C">
        <w:rPr>
          <w:b/>
          <w:bCs/>
          <w:lang w:val="fr-BE"/>
        </w:rPr>
        <w:t>6</w:t>
      </w:r>
    </w:p>
    <w:p w14:paraId="540EA737" w14:textId="77777777" w:rsidR="005C4327" w:rsidRPr="00D7310C" w:rsidRDefault="005C4327" w:rsidP="00874F88">
      <w:pPr>
        <w:pStyle w:val="Sansinterligne"/>
        <w:jc w:val="both"/>
        <w:rPr>
          <w:b/>
          <w:bCs/>
          <w:lang w:val="fr-BE"/>
        </w:rPr>
      </w:pPr>
    </w:p>
    <w:p w14:paraId="5131D09B" w14:textId="5FB66BF3" w:rsidR="005C4327" w:rsidRPr="00D7310C" w:rsidRDefault="00A6102D" w:rsidP="00874F88">
      <w:pPr>
        <w:pStyle w:val="Sansinterligne"/>
        <w:jc w:val="both"/>
        <w:rPr>
          <w:b/>
          <w:bCs/>
          <w:lang w:val="fr-BE"/>
        </w:rPr>
      </w:pPr>
      <w:r w:rsidRPr="00D7310C">
        <w:rPr>
          <w:b/>
          <w:bCs/>
          <w:lang w:val="fr-BE"/>
        </w:rPr>
        <w:t>Remarques finales</w:t>
      </w:r>
      <w:r w:rsidR="005C4327" w:rsidRPr="00D7310C">
        <w:rPr>
          <w:b/>
          <w:bCs/>
          <w:lang w:val="fr-BE"/>
        </w:rPr>
        <w:t xml:space="preserve"> </w:t>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Pr="00D7310C">
        <w:rPr>
          <w:b/>
          <w:bCs/>
          <w:lang w:val="fr-BE"/>
        </w:rPr>
        <w:t>1</w:t>
      </w:r>
      <w:r w:rsidR="004F701D" w:rsidRPr="00D7310C">
        <w:rPr>
          <w:b/>
          <w:bCs/>
          <w:lang w:val="fr-BE"/>
        </w:rPr>
        <w:t>7</w:t>
      </w:r>
    </w:p>
    <w:p w14:paraId="7F1CAC29" w14:textId="77777777" w:rsidR="005C4327" w:rsidRPr="00D7310C" w:rsidRDefault="005C4327" w:rsidP="00874F88">
      <w:pPr>
        <w:pStyle w:val="Sansinterligne"/>
        <w:jc w:val="both"/>
        <w:rPr>
          <w:b/>
          <w:bCs/>
          <w:lang w:val="fr-BE"/>
        </w:rPr>
      </w:pPr>
    </w:p>
    <w:p w14:paraId="0A05A9A4" w14:textId="75089EE7" w:rsidR="005C4327" w:rsidRPr="00D7310C" w:rsidRDefault="005C4327" w:rsidP="00874F88">
      <w:pPr>
        <w:pStyle w:val="Sansinterligne"/>
        <w:jc w:val="both"/>
        <w:rPr>
          <w:b/>
          <w:bCs/>
          <w:lang w:val="fr-BE"/>
        </w:rPr>
      </w:pPr>
      <w:r w:rsidRPr="00D7310C">
        <w:rPr>
          <w:b/>
          <w:bCs/>
          <w:lang w:val="fr-BE"/>
        </w:rPr>
        <w:t xml:space="preserve">Recommandations </w:t>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Pr="00D7310C">
        <w:rPr>
          <w:b/>
          <w:bCs/>
          <w:lang w:val="fr-BE"/>
        </w:rPr>
        <w:t>1</w:t>
      </w:r>
      <w:r w:rsidR="004F701D" w:rsidRPr="00D7310C">
        <w:rPr>
          <w:b/>
          <w:bCs/>
          <w:lang w:val="fr-BE"/>
        </w:rPr>
        <w:t>8</w:t>
      </w:r>
    </w:p>
    <w:p w14:paraId="1649BF17" w14:textId="77777777" w:rsidR="005C4327" w:rsidRPr="00D7310C" w:rsidRDefault="005C4327" w:rsidP="00874F88">
      <w:pPr>
        <w:pStyle w:val="Sansinterligne"/>
        <w:jc w:val="both"/>
        <w:rPr>
          <w:b/>
          <w:bCs/>
          <w:lang w:val="fr-BE"/>
        </w:rPr>
      </w:pPr>
    </w:p>
    <w:p w14:paraId="6B656749" w14:textId="2E0B38B8" w:rsidR="00D963A1" w:rsidRPr="00D7310C" w:rsidRDefault="005C4327" w:rsidP="00874F88">
      <w:pPr>
        <w:pStyle w:val="Sansinterligne"/>
        <w:jc w:val="both"/>
        <w:rPr>
          <w:b/>
          <w:bCs/>
          <w:lang w:val="fr-BE"/>
        </w:rPr>
      </w:pPr>
      <w:r w:rsidRPr="00D7310C">
        <w:rPr>
          <w:b/>
          <w:bCs/>
          <w:lang w:val="fr-BE"/>
        </w:rPr>
        <w:t xml:space="preserve">Ressources utilisées </w:t>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004B0A19" w:rsidRPr="00D7310C">
        <w:rPr>
          <w:b/>
          <w:bCs/>
          <w:lang w:val="fr-BE"/>
        </w:rPr>
        <w:tab/>
      </w:r>
      <w:r w:rsidRPr="00D7310C">
        <w:rPr>
          <w:b/>
          <w:bCs/>
          <w:lang w:val="fr-BE"/>
        </w:rPr>
        <w:t>1</w:t>
      </w:r>
      <w:r w:rsidR="004F701D" w:rsidRPr="00D7310C">
        <w:rPr>
          <w:b/>
          <w:bCs/>
          <w:lang w:val="fr-BE"/>
        </w:rPr>
        <w:t>9</w:t>
      </w:r>
    </w:p>
    <w:p w14:paraId="320CDACF" w14:textId="08849AB1" w:rsidR="00D91981" w:rsidRPr="00D7310C" w:rsidRDefault="00D91981" w:rsidP="00874F88">
      <w:pPr>
        <w:pStyle w:val="Sansinterligne"/>
        <w:jc w:val="both"/>
        <w:rPr>
          <w:rFonts w:cstheme="minorHAnsi"/>
          <w:b/>
          <w:bCs/>
          <w:sz w:val="24"/>
          <w:szCs w:val="24"/>
          <w:lang w:val="fr-BE"/>
        </w:rPr>
      </w:pPr>
      <w:r w:rsidRPr="00D7310C">
        <w:rPr>
          <w:rFonts w:cstheme="minorHAnsi"/>
          <w:b/>
          <w:bCs/>
          <w:sz w:val="24"/>
          <w:szCs w:val="24"/>
          <w:lang w:val="fr-BE"/>
        </w:rPr>
        <w:tab/>
      </w:r>
    </w:p>
    <w:p w14:paraId="5D7E0391" w14:textId="456D07C3" w:rsidR="00C37210" w:rsidRPr="00D7310C" w:rsidRDefault="00C37210" w:rsidP="00874F88">
      <w:pPr>
        <w:pStyle w:val="Sansinterligne"/>
        <w:jc w:val="both"/>
        <w:rPr>
          <w:rFonts w:cstheme="minorHAnsi"/>
          <w:b/>
          <w:bCs/>
          <w:sz w:val="24"/>
          <w:szCs w:val="24"/>
          <w:lang w:val="fr-BE"/>
        </w:rPr>
      </w:pPr>
    </w:p>
    <w:p w14:paraId="0A82D759" w14:textId="357B5F55" w:rsidR="00C37210" w:rsidRPr="00D7310C" w:rsidRDefault="00C37210" w:rsidP="00874F88">
      <w:pPr>
        <w:pStyle w:val="Sansinterligne"/>
        <w:jc w:val="both"/>
        <w:rPr>
          <w:rFonts w:cstheme="minorHAnsi"/>
          <w:b/>
          <w:bCs/>
          <w:sz w:val="24"/>
          <w:szCs w:val="24"/>
          <w:lang w:val="fr-BE"/>
        </w:rPr>
      </w:pPr>
    </w:p>
    <w:p w14:paraId="590504F6" w14:textId="4769597F" w:rsidR="00C37210" w:rsidRPr="00D7310C" w:rsidRDefault="00FA17F9" w:rsidP="00874F88">
      <w:pPr>
        <w:jc w:val="both"/>
        <w:rPr>
          <w:rFonts w:cstheme="minorHAnsi"/>
          <w:b/>
          <w:bCs/>
          <w:sz w:val="24"/>
          <w:szCs w:val="24"/>
        </w:rPr>
      </w:pPr>
      <w:r w:rsidRPr="00D7310C">
        <w:rPr>
          <w:rFonts w:cstheme="minorHAnsi"/>
          <w:b/>
          <w:bCs/>
          <w:sz w:val="24"/>
          <w:szCs w:val="24"/>
        </w:rPr>
        <w:tab/>
      </w:r>
      <w:r w:rsidRPr="00D7310C">
        <w:rPr>
          <w:rFonts w:cstheme="minorHAnsi"/>
          <w:b/>
          <w:bCs/>
          <w:sz w:val="24"/>
          <w:szCs w:val="24"/>
        </w:rPr>
        <w:tab/>
      </w:r>
      <w:r w:rsidRPr="00D7310C">
        <w:rPr>
          <w:rFonts w:cstheme="minorHAnsi"/>
          <w:b/>
          <w:bCs/>
          <w:sz w:val="24"/>
          <w:szCs w:val="24"/>
        </w:rPr>
        <w:tab/>
      </w:r>
      <w:r w:rsidRPr="00D7310C">
        <w:rPr>
          <w:rFonts w:cstheme="minorHAnsi"/>
          <w:b/>
          <w:bCs/>
          <w:sz w:val="24"/>
          <w:szCs w:val="24"/>
        </w:rPr>
        <w:tab/>
      </w:r>
      <w:r w:rsidRPr="00D7310C">
        <w:rPr>
          <w:rFonts w:cstheme="minorHAnsi"/>
          <w:b/>
          <w:bCs/>
          <w:sz w:val="24"/>
          <w:szCs w:val="24"/>
        </w:rPr>
        <w:tab/>
      </w:r>
      <w:r w:rsidRPr="00D7310C">
        <w:rPr>
          <w:rFonts w:cstheme="minorHAnsi"/>
          <w:b/>
          <w:bCs/>
          <w:sz w:val="24"/>
          <w:szCs w:val="24"/>
        </w:rPr>
        <w:tab/>
      </w:r>
      <w:r w:rsidR="00C37210" w:rsidRPr="00D7310C">
        <w:rPr>
          <w:rFonts w:cstheme="minorHAnsi"/>
          <w:b/>
          <w:bCs/>
          <w:sz w:val="24"/>
          <w:szCs w:val="24"/>
        </w:rPr>
        <w:br w:type="page"/>
      </w:r>
    </w:p>
    <w:p w14:paraId="5A436568" w14:textId="6291F6E6" w:rsidR="003C163F" w:rsidRPr="00D7310C" w:rsidRDefault="00360C29" w:rsidP="00A45755">
      <w:pPr>
        <w:pStyle w:val="Titre1"/>
      </w:pPr>
      <w:bookmarkStart w:id="0" w:name="_Toc213664090"/>
      <w:r w:rsidRPr="00D7310C">
        <w:lastRenderedPageBreak/>
        <w:t>Introduction</w:t>
      </w:r>
      <w:bookmarkEnd w:id="0"/>
    </w:p>
    <w:p w14:paraId="6696209E" w14:textId="77777777" w:rsidR="003C163F" w:rsidRPr="00D7310C" w:rsidRDefault="003C163F" w:rsidP="00874F88">
      <w:pPr>
        <w:pStyle w:val="Sansinterligne"/>
        <w:jc w:val="both"/>
        <w:rPr>
          <w:rFonts w:cstheme="minorHAnsi"/>
          <w:sz w:val="28"/>
          <w:szCs w:val="28"/>
          <w:u w:val="single"/>
          <w:lang w:val="fr-BE"/>
        </w:rPr>
      </w:pPr>
    </w:p>
    <w:p w14:paraId="196CD959" w14:textId="74733359" w:rsidR="004B0A19" w:rsidRPr="00D7310C" w:rsidRDefault="004B0A19" w:rsidP="00874F88">
      <w:pPr>
        <w:pStyle w:val="Sansinterligne"/>
        <w:jc w:val="both"/>
        <w:rPr>
          <w:lang w:val="fr-BE" w:eastAsia="nl-BE"/>
        </w:rPr>
      </w:pPr>
      <w:r w:rsidRPr="00D7310C">
        <w:rPr>
          <w:lang w:val="fr-BE" w:eastAsia="nl-BE"/>
        </w:rPr>
        <w:t xml:space="preserve">En mars 2022, l'Église Protestante Unie </w:t>
      </w:r>
      <w:r w:rsidR="00FF28A3" w:rsidRPr="00D7310C">
        <w:rPr>
          <w:lang w:val="fr-BE" w:eastAsia="nl-BE"/>
        </w:rPr>
        <w:t>de</w:t>
      </w:r>
      <w:r w:rsidRPr="00D7310C">
        <w:rPr>
          <w:lang w:val="fr-BE" w:eastAsia="nl-BE"/>
        </w:rPr>
        <w:t xml:space="preserve"> Belgique (EPUB) a organisé un synode extraordinaire sur le climat. Parmi les intervenants figurait le physicien et climatologue belge Jean-Pascal van Ypersele, ancien vice-président du Groupe d'experts intergouvernemental sur l'évolution du climat (GIEC). Le GIEC est l'organisme des Nations Unies chargé d'évaluer les données scientifiques relatives au changement climatique.</w:t>
      </w:r>
    </w:p>
    <w:p w14:paraId="7FDAEF70" w14:textId="77777777" w:rsidR="004B0A19" w:rsidRPr="00D7310C" w:rsidRDefault="004B0A19" w:rsidP="00874F88">
      <w:pPr>
        <w:pStyle w:val="Sansinterligne"/>
        <w:jc w:val="both"/>
        <w:rPr>
          <w:lang w:val="fr-BE" w:eastAsia="nl-BE"/>
        </w:rPr>
      </w:pPr>
    </w:p>
    <w:p w14:paraId="0D20A02A" w14:textId="7BB32FB2" w:rsidR="004B0A19" w:rsidRPr="00D7310C" w:rsidRDefault="004B0A19" w:rsidP="00874F88">
      <w:pPr>
        <w:pStyle w:val="Sansinterligne"/>
        <w:jc w:val="both"/>
        <w:rPr>
          <w:lang w:val="fr-BE" w:eastAsia="nl-BE"/>
        </w:rPr>
      </w:pPr>
      <w:r w:rsidRPr="00D7310C">
        <w:rPr>
          <w:lang w:val="fr-BE" w:eastAsia="nl-BE"/>
        </w:rPr>
        <w:t>Le Dr van Ypersele a dressé un tableau alarmant de la situation actuelle. Le temps presse</w:t>
      </w:r>
      <w:r w:rsidR="005C32B5" w:rsidRPr="00D7310C">
        <w:rPr>
          <w:lang w:val="fr-BE" w:eastAsia="nl-BE"/>
        </w:rPr>
        <w:t> </w:t>
      </w:r>
      <w:r w:rsidRPr="00D7310C">
        <w:rPr>
          <w:lang w:val="fr-BE" w:eastAsia="nl-BE"/>
        </w:rPr>
        <w:t>: pour espérer un avenir vivable, les scientifiques affirment qu'il est impératif de réduire de moitié les émissions mondiales d'ici 2030 et de les ramener à zéro d'ici 2050. Parallèlement, l'extinction massive des espèces végétales et animales se poursuit sans relâche et les forêts continuent de disparaître à un rythme annuel supérieur à trois fois la superficie de la Belgique.</w:t>
      </w:r>
    </w:p>
    <w:p w14:paraId="37AD2421" w14:textId="77777777" w:rsidR="004B0A19" w:rsidRPr="00D7310C" w:rsidRDefault="004B0A19" w:rsidP="00874F88">
      <w:pPr>
        <w:pStyle w:val="Sansinterligne"/>
        <w:jc w:val="both"/>
        <w:rPr>
          <w:lang w:val="fr-BE" w:eastAsia="nl-BE"/>
        </w:rPr>
      </w:pPr>
    </w:p>
    <w:p w14:paraId="084FDAA9" w14:textId="5984EBEB" w:rsidR="004B0A19" w:rsidRPr="00D7310C" w:rsidRDefault="004B0A19" w:rsidP="00874F88">
      <w:pPr>
        <w:pStyle w:val="Sansinterligne"/>
        <w:jc w:val="both"/>
        <w:rPr>
          <w:lang w:val="fr-BE" w:eastAsia="nl-BE"/>
        </w:rPr>
      </w:pPr>
      <w:r w:rsidRPr="00D7310C">
        <w:rPr>
          <w:lang w:val="fr-BE" w:eastAsia="nl-BE"/>
        </w:rPr>
        <w:t xml:space="preserve">Depuis début 2022, la situation n'a fait qu'empirer. Il fait trop chaud, trop humide, trop sec… les records s'accumulent. Outre les souffrances immenses qu'elles engendrent pour des milliers de personnes, </w:t>
      </w:r>
      <w:r w:rsidR="000F3011" w:rsidRPr="00D7310C">
        <w:rPr>
          <w:lang w:val="fr-BE" w:eastAsia="nl-BE"/>
        </w:rPr>
        <w:t>d</w:t>
      </w:r>
      <w:r w:rsidRPr="00D7310C">
        <w:rPr>
          <w:lang w:val="fr-BE" w:eastAsia="nl-BE"/>
        </w:rPr>
        <w:t xml:space="preserve">es guerres sanglantes nuisent également aux politiques visant un avenir durable et respectueux du climat. Malheureusement, le changement climatique ne s'arrête pas lorsqu'on souhaite le mettre en pause. L'avenir est incertain, notamment face à la résignation croissante de nombreux citoyens, </w:t>
      </w:r>
      <w:r w:rsidR="000F3011" w:rsidRPr="00D7310C">
        <w:rPr>
          <w:lang w:val="fr-BE" w:eastAsia="nl-BE"/>
        </w:rPr>
        <w:t xml:space="preserve">de </w:t>
      </w:r>
      <w:r w:rsidRPr="00D7310C">
        <w:rPr>
          <w:lang w:val="fr-BE" w:eastAsia="nl-BE"/>
        </w:rPr>
        <w:t xml:space="preserve">responsables politiques, </w:t>
      </w:r>
      <w:r w:rsidR="000F3011" w:rsidRPr="00D7310C">
        <w:rPr>
          <w:lang w:val="fr-BE" w:eastAsia="nl-BE"/>
        </w:rPr>
        <w:t>d’</w:t>
      </w:r>
      <w:r w:rsidRPr="00D7310C">
        <w:rPr>
          <w:lang w:val="fr-BE" w:eastAsia="nl-BE"/>
        </w:rPr>
        <w:t>entreprises et de l'administration américaine actuelle.</w:t>
      </w:r>
    </w:p>
    <w:p w14:paraId="7A84429C" w14:textId="77777777" w:rsidR="004B0A19" w:rsidRPr="00D7310C" w:rsidRDefault="004B0A19" w:rsidP="00874F88">
      <w:pPr>
        <w:pStyle w:val="Sansinterligne"/>
        <w:jc w:val="both"/>
        <w:rPr>
          <w:lang w:val="fr-BE" w:eastAsia="nl-BE"/>
        </w:rPr>
      </w:pPr>
    </w:p>
    <w:p w14:paraId="07BE4A52" w14:textId="647C8358" w:rsidR="004B0A19" w:rsidRPr="00D7310C" w:rsidRDefault="004B0A19" w:rsidP="00874F88">
      <w:pPr>
        <w:pStyle w:val="Sansinterligne"/>
        <w:jc w:val="both"/>
        <w:rPr>
          <w:lang w:val="fr-BE" w:eastAsia="nl-BE"/>
        </w:rPr>
      </w:pPr>
      <w:r w:rsidRPr="00D7310C">
        <w:rPr>
          <w:lang w:val="fr-BE" w:eastAsia="nl-BE"/>
        </w:rPr>
        <w:t xml:space="preserve">Dans son sermon d'ouverture du Synode sur le climat, le </w:t>
      </w:r>
      <w:r w:rsidR="00B13F4B" w:rsidRPr="00D7310C">
        <w:rPr>
          <w:lang w:val="fr-BE" w:eastAsia="nl-BE"/>
        </w:rPr>
        <w:t>pasteur</w:t>
      </w:r>
      <w:r w:rsidRPr="00D7310C">
        <w:rPr>
          <w:lang w:val="fr-BE" w:eastAsia="nl-BE"/>
        </w:rPr>
        <w:t xml:space="preserve"> Steven Fuite a expliqué pourquoi le changement climatique est un enjeu majeur pour l'Église, pour notre foi et pour notre théologie, jugée trop anthropocentrique.</w:t>
      </w:r>
      <w:r w:rsidR="00CE3F8C" w:rsidRPr="00D7310C">
        <w:rPr>
          <w:rStyle w:val="Appelnotedebasdep"/>
          <w:lang w:val="fr-BE" w:eastAsia="nl-BE"/>
        </w:rPr>
        <w:footnoteReference w:id="1"/>
      </w:r>
      <w:r w:rsidR="00FF28A3" w:rsidRPr="00D7310C">
        <w:rPr>
          <w:lang w:val="fr-BE" w:eastAsia="nl-BE"/>
        </w:rPr>
        <w:t xml:space="preserve"> </w:t>
      </w:r>
      <w:r w:rsidRPr="00D7310C">
        <w:rPr>
          <w:lang w:val="fr-BE" w:eastAsia="nl-BE"/>
        </w:rPr>
        <w:t>Conscient de ces défis, le Conseil synodal de l'EPUB, dans son rapport à la session synodale de novembre 2022, a recommandé à l'</w:t>
      </w:r>
      <w:r w:rsidR="00117CC6" w:rsidRPr="00D7310C">
        <w:rPr>
          <w:lang w:val="fr-BE" w:eastAsia="nl-BE"/>
        </w:rPr>
        <w:t xml:space="preserve">EPUB </w:t>
      </w:r>
      <w:r w:rsidRPr="00D7310C">
        <w:rPr>
          <w:lang w:val="fr-BE" w:eastAsia="nl-BE"/>
        </w:rPr>
        <w:t>d'entreprendre une réflexion théologique approfondie sur les questions d'écologie et de changement climatique.</w:t>
      </w:r>
    </w:p>
    <w:p w14:paraId="2A35D3E1" w14:textId="77777777" w:rsidR="004B0A19" w:rsidRPr="00D7310C" w:rsidRDefault="004B0A19" w:rsidP="00874F88">
      <w:pPr>
        <w:pStyle w:val="Sansinterligne"/>
        <w:jc w:val="both"/>
        <w:rPr>
          <w:lang w:val="fr-BE" w:eastAsia="nl-BE"/>
        </w:rPr>
      </w:pPr>
    </w:p>
    <w:p w14:paraId="6E0E1908" w14:textId="56E714F1" w:rsidR="004B0A19" w:rsidRPr="00D7310C" w:rsidRDefault="004B0A19" w:rsidP="00874F88">
      <w:pPr>
        <w:pStyle w:val="Sansinterligne"/>
        <w:jc w:val="both"/>
        <w:rPr>
          <w:lang w:val="fr-BE" w:eastAsia="nl-BE"/>
        </w:rPr>
      </w:pPr>
      <w:r w:rsidRPr="00D7310C">
        <w:rPr>
          <w:lang w:val="fr-BE" w:eastAsia="nl-BE"/>
        </w:rPr>
        <w:t xml:space="preserve">Ce document constitue une contribution du Groupe de travail « Église </w:t>
      </w:r>
      <w:r w:rsidR="00117CC6" w:rsidRPr="00D7310C">
        <w:rPr>
          <w:lang w:val="fr-BE" w:eastAsia="nl-BE"/>
        </w:rPr>
        <w:t>dans la</w:t>
      </w:r>
      <w:r w:rsidRPr="00D7310C">
        <w:rPr>
          <w:lang w:val="fr-BE" w:eastAsia="nl-BE"/>
        </w:rPr>
        <w:t xml:space="preserve"> </w:t>
      </w:r>
      <w:r w:rsidR="00117CC6" w:rsidRPr="00D7310C">
        <w:rPr>
          <w:lang w:val="fr-BE" w:eastAsia="nl-BE"/>
        </w:rPr>
        <w:t>S</w:t>
      </w:r>
      <w:r w:rsidRPr="00D7310C">
        <w:rPr>
          <w:lang w:val="fr-BE" w:eastAsia="nl-BE"/>
        </w:rPr>
        <w:t>ociété » de l'EPUB à cette recommandation du Conseil synodal. Un nombre nécessairement limité de déclarations et de documents d'Églises a été analysé et des thèmes communs («</w:t>
      </w:r>
      <w:r w:rsidR="006359EE" w:rsidRPr="00D7310C">
        <w:rPr>
          <w:lang w:val="fr-BE" w:eastAsia="nl-BE"/>
        </w:rPr>
        <w:t> </w:t>
      </w:r>
      <w:r w:rsidRPr="00D7310C">
        <w:rPr>
          <w:lang w:val="fr-BE" w:eastAsia="nl-BE"/>
        </w:rPr>
        <w:t>clés herméneutiques</w:t>
      </w:r>
      <w:r w:rsidR="006359EE" w:rsidRPr="00D7310C">
        <w:rPr>
          <w:lang w:val="fr-BE" w:eastAsia="nl-BE"/>
        </w:rPr>
        <w:t> </w:t>
      </w:r>
      <w:r w:rsidRPr="00D7310C">
        <w:rPr>
          <w:lang w:val="fr-BE" w:eastAsia="nl-BE"/>
        </w:rPr>
        <w:t>») ont été identifiés. Le Groupe de travail est conscient que de nombreuses autres Églises et organisations ecclésiales participent à une réflexion théologique sur les enjeux actuels, notamment les organisations d</w:t>
      </w:r>
      <w:r w:rsidR="001A16A8" w:rsidRPr="00D7310C">
        <w:rPr>
          <w:lang w:val="fr-BE" w:eastAsia="nl-BE"/>
        </w:rPr>
        <w:t xml:space="preserve">es </w:t>
      </w:r>
      <w:r w:rsidRPr="00D7310C">
        <w:rPr>
          <w:lang w:val="fr-BE" w:eastAsia="nl-BE"/>
        </w:rPr>
        <w:t>«</w:t>
      </w:r>
      <w:r w:rsidR="006359EE" w:rsidRPr="00D7310C">
        <w:rPr>
          <w:lang w:val="fr-BE" w:eastAsia="nl-BE"/>
        </w:rPr>
        <w:t> </w:t>
      </w:r>
      <w:r w:rsidRPr="00D7310C">
        <w:rPr>
          <w:lang w:val="fr-BE" w:eastAsia="nl-BE"/>
        </w:rPr>
        <w:t>Églises vertes</w:t>
      </w:r>
      <w:r w:rsidR="006359EE" w:rsidRPr="00D7310C">
        <w:rPr>
          <w:lang w:val="fr-BE" w:eastAsia="nl-BE"/>
        </w:rPr>
        <w:t> </w:t>
      </w:r>
      <w:r w:rsidRPr="00D7310C">
        <w:rPr>
          <w:lang w:val="fr-BE" w:eastAsia="nl-BE"/>
        </w:rPr>
        <w:t xml:space="preserve">» dans plusieurs pays, le Réseau chrétien européen pour l’environnement (ECEN), le Conseil œcuménique des Églises (COE), les instances confessionnelles mondiales, l’Église catholique romaine, </w:t>
      </w:r>
      <w:proofErr w:type="spellStart"/>
      <w:r w:rsidRPr="00D7310C">
        <w:rPr>
          <w:lang w:val="fr-BE" w:eastAsia="nl-BE"/>
        </w:rPr>
        <w:t>Ecokerk</w:t>
      </w:r>
      <w:proofErr w:type="spellEnd"/>
      <w:r w:rsidRPr="00D7310C">
        <w:rPr>
          <w:lang w:val="fr-BE" w:eastAsia="nl-BE"/>
        </w:rPr>
        <w:t xml:space="preserve"> et bien d’autres. Cependant, la portée limitée de ce projet ne nous permet pas d’être exhaustifs. Nous espérons que </w:t>
      </w:r>
      <w:r w:rsidR="006359EE" w:rsidRPr="00D7310C">
        <w:rPr>
          <w:lang w:val="fr-BE" w:eastAsia="nl-BE"/>
        </w:rPr>
        <w:t xml:space="preserve">la lecture de </w:t>
      </w:r>
      <w:r w:rsidRPr="00D7310C">
        <w:rPr>
          <w:lang w:val="fr-BE" w:eastAsia="nl-BE"/>
        </w:rPr>
        <w:t>ce document donnera</w:t>
      </w:r>
      <w:r w:rsidR="006359EE" w:rsidRPr="00D7310C">
        <w:rPr>
          <w:lang w:val="fr-BE" w:eastAsia="nl-BE"/>
        </w:rPr>
        <w:t xml:space="preserve"> </w:t>
      </w:r>
      <w:r w:rsidRPr="00D7310C">
        <w:rPr>
          <w:lang w:val="fr-BE" w:eastAsia="nl-BE"/>
        </w:rPr>
        <w:t>un aperçu des réflexions œcuméniques sur le thème d’une théologie de la création et qu’</w:t>
      </w:r>
      <w:r w:rsidR="006359EE" w:rsidRPr="00D7310C">
        <w:rPr>
          <w:lang w:val="fr-BE" w:eastAsia="nl-BE"/>
        </w:rPr>
        <w:t>elle</w:t>
      </w:r>
      <w:r w:rsidRPr="00D7310C">
        <w:rPr>
          <w:lang w:val="fr-BE" w:eastAsia="nl-BE"/>
        </w:rPr>
        <w:t xml:space="preserve"> incitera l’</w:t>
      </w:r>
      <w:r w:rsidR="00117CC6" w:rsidRPr="00D7310C">
        <w:rPr>
          <w:lang w:val="fr-BE" w:eastAsia="nl-BE"/>
        </w:rPr>
        <w:t>EPUB</w:t>
      </w:r>
      <w:r w:rsidRPr="00D7310C">
        <w:rPr>
          <w:lang w:val="fr-BE" w:eastAsia="nl-BE"/>
        </w:rPr>
        <w:t xml:space="preserve"> à approfondir sa réflexion et son action sur notre rôle, en tant qu’Églises et chrétiens, pour contribuer à la sauvegarde de la création de Dieu.</w:t>
      </w:r>
      <w:r w:rsidR="00CE3F8C" w:rsidRPr="00D7310C">
        <w:rPr>
          <w:rStyle w:val="Appelnotedebasdep"/>
          <w:lang w:val="fr-BE" w:eastAsia="nl-BE"/>
        </w:rPr>
        <w:footnoteReference w:id="2"/>
      </w:r>
    </w:p>
    <w:p w14:paraId="2DE32DE3" w14:textId="77777777" w:rsidR="004B0A19" w:rsidRPr="00D7310C" w:rsidRDefault="004B0A19" w:rsidP="00874F88">
      <w:pPr>
        <w:pStyle w:val="Sansinterligne"/>
        <w:jc w:val="both"/>
        <w:rPr>
          <w:lang w:val="fr-BE" w:eastAsia="nl-BE"/>
        </w:rPr>
      </w:pPr>
    </w:p>
    <w:p w14:paraId="64B27CDC" w14:textId="2E6CDF43" w:rsidR="00FF28A3" w:rsidRPr="00D7310C" w:rsidRDefault="004B0A19" w:rsidP="00FF28A3">
      <w:pPr>
        <w:pStyle w:val="Sansinterligne"/>
        <w:jc w:val="both"/>
        <w:rPr>
          <w:i/>
          <w:iCs/>
          <w:lang w:val="fr-BE" w:eastAsia="nl-BE"/>
        </w:rPr>
      </w:pPr>
      <w:r w:rsidRPr="00D7310C">
        <w:rPr>
          <w:i/>
          <w:iCs/>
          <w:lang w:val="fr-BE" w:eastAsia="nl-BE"/>
        </w:rPr>
        <w:t xml:space="preserve">Groupe de travail </w:t>
      </w:r>
      <w:r w:rsidR="00340897" w:rsidRPr="00D7310C">
        <w:rPr>
          <w:i/>
          <w:iCs/>
          <w:lang w:val="fr-BE" w:eastAsia="nl-BE"/>
        </w:rPr>
        <w:t>EPUB</w:t>
      </w:r>
      <w:r w:rsidRPr="00D7310C">
        <w:rPr>
          <w:i/>
          <w:iCs/>
          <w:lang w:val="fr-BE" w:eastAsia="nl-BE"/>
        </w:rPr>
        <w:t xml:space="preserve"> «</w:t>
      </w:r>
      <w:r w:rsidR="00690E37" w:rsidRPr="00D7310C">
        <w:rPr>
          <w:i/>
          <w:iCs/>
          <w:lang w:val="fr-BE" w:eastAsia="nl-BE"/>
        </w:rPr>
        <w:t> </w:t>
      </w:r>
      <w:r w:rsidRPr="00D7310C">
        <w:rPr>
          <w:i/>
          <w:iCs/>
          <w:lang w:val="fr-BE" w:eastAsia="nl-BE"/>
        </w:rPr>
        <w:t xml:space="preserve">Église dans la </w:t>
      </w:r>
      <w:r w:rsidR="00CE3F8C" w:rsidRPr="00D7310C">
        <w:rPr>
          <w:i/>
          <w:iCs/>
          <w:lang w:val="fr-BE" w:eastAsia="nl-BE"/>
        </w:rPr>
        <w:t>S</w:t>
      </w:r>
      <w:r w:rsidR="00690E37" w:rsidRPr="00D7310C">
        <w:rPr>
          <w:i/>
          <w:iCs/>
          <w:lang w:val="fr-BE" w:eastAsia="nl-BE"/>
        </w:rPr>
        <w:t>o</w:t>
      </w:r>
      <w:r w:rsidRPr="00D7310C">
        <w:rPr>
          <w:i/>
          <w:iCs/>
          <w:lang w:val="fr-BE" w:eastAsia="nl-BE"/>
        </w:rPr>
        <w:t>ciété</w:t>
      </w:r>
      <w:r w:rsidR="00690E37" w:rsidRPr="00D7310C">
        <w:rPr>
          <w:i/>
          <w:iCs/>
          <w:lang w:val="fr-BE" w:eastAsia="nl-BE"/>
        </w:rPr>
        <w:t> </w:t>
      </w:r>
      <w:r w:rsidRPr="00D7310C">
        <w:rPr>
          <w:i/>
          <w:iCs/>
          <w:lang w:val="fr-BE" w:eastAsia="nl-BE"/>
        </w:rPr>
        <w:t>»,</w:t>
      </w:r>
      <w:r w:rsidR="00CE3F8C" w:rsidRPr="00D7310C">
        <w:rPr>
          <w:i/>
          <w:iCs/>
          <w:lang w:val="fr-BE" w:eastAsia="nl-BE"/>
        </w:rPr>
        <w:t xml:space="preserve"> </w:t>
      </w:r>
      <w:r w:rsidRPr="00D7310C">
        <w:rPr>
          <w:i/>
          <w:iCs/>
          <w:lang w:val="fr-BE" w:eastAsia="nl-BE"/>
        </w:rPr>
        <w:t>Bruxelles, 2025</w:t>
      </w:r>
      <w:r w:rsidR="00FF28A3" w:rsidRPr="00D7310C">
        <w:rPr>
          <w:color w:val="1F4E79" w:themeColor="accent5" w:themeShade="80"/>
          <w:sz w:val="32"/>
          <w:szCs w:val="32"/>
          <w:lang w:val="fr-BE"/>
        </w:rPr>
        <w:br w:type="page"/>
      </w:r>
    </w:p>
    <w:p w14:paraId="014FE872" w14:textId="17C7BD36" w:rsidR="00340897" w:rsidRPr="00D7310C" w:rsidRDefault="00340897" w:rsidP="00A45755">
      <w:pPr>
        <w:pStyle w:val="Titre1"/>
      </w:pPr>
      <w:r w:rsidRPr="00D7310C">
        <w:lastRenderedPageBreak/>
        <w:t>Déclarations et documents des Églises</w:t>
      </w:r>
    </w:p>
    <w:p w14:paraId="71950905" w14:textId="77777777" w:rsidR="00340897" w:rsidRPr="00D7310C" w:rsidRDefault="00340897" w:rsidP="00874F88">
      <w:pPr>
        <w:pStyle w:val="Sansinterligne"/>
        <w:jc w:val="both"/>
        <w:rPr>
          <w:lang w:val="fr-BE"/>
        </w:rPr>
      </w:pPr>
    </w:p>
    <w:p w14:paraId="7D87FA14" w14:textId="0281F688" w:rsidR="00340897" w:rsidRPr="00D7310C" w:rsidRDefault="00340897" w:rsidP="00874F88">
      <w:pPr>
        <w:pStyle w:val="Sansinterligne"/>
        <w:jc w:val="both"/>
        <w:rPr>
          <w:lang w:val="fr-BE"/>
        </w:rPr>
      </w:pPr>
      <w:r w:rsidRPr="00D7310C">
        <w:rPr>
          <w:lang w:val="fr-BE"/>
        </w:rPr>
        <w:t>La plupart des déclarations sur le changement climatique et les enjeux écologiques commencent par une description des problèmes en jeu – certaines plus détaillées, d'autres plus concises.</w:t>
      </w:r>
      <w:r w:rsidR="008A7000" w:rsidRPr="00D7310C">
        <w:rPr>
          <w:rStyle w:val="Appelnotedebasdep"/>
          <w:lang w:val="fr-BE"/>
        </w:rPr>
        <w:footnoteReference w:id="3"/>
      </w:r>
    </w:p>
    <w:p w14:paraId="6491C0FB" w14:textId="77777777" w:rsidR="00340897" w:rsidRPr="00D7310C" w:rsidRDefault="00340897" w:rsidP="00874F88">
      <w:pPr>
        <w:pStyle w:val="Sansinterligne"/>
        <w:jc w:val="both"/>
        <w:rPr>
          <w:lang w:val="fr-BE"/>
        </w:rPr>
      </w:pPr>
    </w:p>
    <w:p w14:paraId="46A556CB" w14:textId="261B6013" w:rsidR="00340897" w:rsidRPr="00D7310C" w:rsidRDefault="00340897" w:rsidP="00874F88">
      <w:pPr>
        <w:pStyle w:val="Sansinterligne"/>
        <w:jc w:val="both"/>
        <w:rPr>
          <w:lang w:val="fr-BE"/>
        </w:rPr>
      </w:pPr>
      <w:r w:rsidRPr="00D7310C">
        <w:rPr>
          <w:lang w:val="fr-BE"/>
        </w:rPr>
        <w:t>Un exemple nous vient des Églises Baptistes Américaines (ABC)</w:t>
      </w:r>
      <w:r w:rsidR="00690E37" w:rsidRPr="00D7310C">
        <w:rPr>
          <w:lang w:val="fr-BE"/>
        </w:rPr>
        <w:t> </w:t>
      </w:r>
      <w:r w:rsidRPr="00D7310C">
        <w:rPr>
          <w:lang w:val="fr-BE"/>
        </w:rPr>
        <w:t>:</w:t>
      </w:r>
    </w:p>
    <w:p w14:paraId="4FFF7C04" w14:textId="77777777" w:rsidR="00340897" w:rsidRPr="00D7310C" w:rsidRDefault="00340897" w:rsidP="00874F88">
      <w:pPr>
        <w:pStyle w:val="Sansinterligne"/>
        <w:jc w:val="both"/>
        <w:rPr>
          <w:lang w:val="fr-BE"/>
        </w:rPr>
      </w:pPr>
    </w:p>
    <w:p w14:paraId="1745903B" w14:textId="0F515E8D" w:rsidR="00340897" w:rsidRPr="00D7310C" w:rsidRDefault="00340897" w:rsidP="00874F88">
      <w:pPr>
        <w:pStyle w:val="Sansinterligne"/>
        <w:ind w:left="708"/>
        <w:jc w:val="both"/>
        <w:rPr>
          <w:i/>
          <w:iCs/>
          <w:lang w:val="fr-BE"/>
        </w:rPr>
      </w:pPr>
      <w:r w:rsidRPr="00D7310C">
        <w:rPr>
          <w:i/>
          <w:iCs/>
          <w:lang w:val="fr-BE"/>
        </w:rPr>
        <w:t>Nous avons empoisonné la Terre que Dieu nous a donnée. Elle n'est plus le magnifique jardin que la Genèse décrit comme la demeure d'Adam et Ève. Elle est désormais un paysage de cours d'eau pollués par les décharges voisines, d'air saturé de chlorofluorocarbones qui détruisent la couche d'ozone et de forêts ravagées par les pluies acides. Les images du prophète sont visibles aujourd'hui dans de nombreux endroits du monde. Notre irresponsabilité en tant que créatures détruit la création.</w:t>
      </w:r>
    </w:p>
    <w:p w14:paraId="62BAD4B0" w14:textId="77777777" w:rsidR="00340897" w:rsidRPr="00D7310C" w:rsidRDefault="00340897" w:rsidP="00874F88">
      <w:pPr>
        <w:pStyle w:val="Sansinterligne"/>
        <w:ind w:left="708"/>
        <w:jc w:val="both"/>
        <w:rPr>
          <w:i/>
          <w:iCs/>
          <w:lang w:val="fr-BE"/>
        </w:rPr>
      </w:pPr>
    </w:p>
    <w:p w14:paraId="347E590D" w14:textId="6219946D" w:rsidR="00340897" w:rsidRPr="00D7310C" w:rsidRDefault="00340897" w:rsidP="00874F88">
      <w:pPr>
        <w:pStyle w:val="Sansinterligne"/>
        <w:ind w:left="708"/>
        <w:jc w:val="both"/>
        <w:rPr>
          <w:lang w:val="fr-BE"/>
        </w:rPr>
      </w:pPr>
      <w:r w:rsidRPr="00D7310C">
        <w:rPr>
          <w:i/>
          <w:iCs/>
          <w:lang w:val="fr-BE"/>
        </w:rPr>
        <w:t>En bref, l'</w:t>
      </w:r>
      <w:proofErr w:type="spellStart"/>
      <w:r w:rsidRPr="00D7310C">
        <w:rPr>
          <w:i/>
          <w:iCs/>
          <w:lang w:val="fr-BE"/>
        </w:rPr>
        <w:t>écothéologie</w:t>
      </w:r>
      <w:proofErr w:type="spellEnd"/>
      <w:r w:rsidRPr="00D7310C">
        <w:rPr>
          <w:i/>
          <w:iCs/>
          <w:lang w:val="fr-BE"/>
        </w:rPr>
        <w:t xml:space="preserve"> vise à explorer les liens fondamentaux entre Dieu, les êtres humains et le cosmos. Elle corrige les conceptions théologiques ancestrales qui placent l'être humain au centre de la création.</w:t>
      </w:r>
      <w:r w:rsidRPr="00D7310C">
        <w:rPr>
          <w:lang w:val="fr-BE"/>
        </w:rPr>
        <w:t xml:space="preserve"> (ABC)</w:t>
      </w:r>
      <w:r w:rsidR="008A7000" w:rsidRPr="00D7310C">
        <w:rPr>
          <w:rStyle w:val="Appelnotedebasdep"/>
          <w:lang w:val="fr-BE"/>
        </w:rPr>
        <w:footnoteReference w:id="4"/>
      </w:r>
    </w:p>
    <w:p w14:paraId="6E2B1DE3" w14:textId="77777777" w:rsidR="00340897" w:rsidRPr="00D7310C" w:rsidRDefault="00340897" w:rsidP="00874F88">
      <w:pPr>
        <w:pStyle w:val="Sansinterligne"/>
        <w:jc w:val="both"/>
        <w:rPr>
          <w:lang w:val="fr-BE"/>
        </w:rPr>
      </w:pPr>
    </w:p>
    <w:p w14:paraId="07268953" w14:textId="3FA4FAC6" w:rsidR="00340897" w:rsidRPr="00D7310C" w:rsidRDefault="00340897" w:rsidP="00874F88">
      <w:pPr>
        <w:pStyle w:val="Sansinterligne"/>
        <w:jc w:val="both"/>
        <w:rPr>
          <w:lang w:val="fr-BE"/>
        </w:rPr>
      </w:pPr>
      <w:r w:rsidRPr="00D7310C">
        <w:rPr>
          <w:lang w:val="fr-BE"/>
        </w:rPr>
        <w:t xml:space="preserve">Eco </w:t>
      </w:r>
      <w:proofErr w:type="spellStart"/>
      <w:r w:rsidRPr="00D7310C">
        <w:rPr>
          <w:lang w:val="fr-BE"/>
        </w:rPr>
        <w:t>Congregation</w:t>
      </w:r>
      <w:proofErr w:type="spellEnd"/>
      <w:r w:rsidRPr="00D7310C">
        <w:rPr>
          <w:lang w:val="fr-BE"/>
        </w:rPr>
        <w:t>, un projet d</w:t>
      </w:r>
      <w:r w:rsidR="005842E6" w:rsidRPr="00D7310C">
        <w:rPr>
          <w:lang w:val="fr-BE"/>
        </w:rPr>
        <w:t xml:space="preserve">es </w:t>
      </w:r>
      <w:r w:rsidR="001A16A8" w:rsidRPr="00D7310C">
        <w:rPr>
          <w:lang w:val="fr-BE"/>
        </w:rPr>
        <w:t>É</w:t>
      </w:r>
      <w:r w:rsidRPr="00D7310C">
        <w:rPr>
          <w:lang w:val="fr-BE"/>
        </w:rPr>
        <w:t>glises écossaises, l'exprime sans ambages</w:t>
      </w:r>
      <w:r w:rsidR="00415A3D" w:rsidRPr="00D7310C">
        <w:rPr>
          <w:lang w:val="fr-BE"/>
        </w:rPr>
        <w:t> </w:t>
      </w:r>
      <w:r w:rsidRPr="00D7310C">
        <w:rPr>
          <w:lang w:val="fr-BE"/>
        </w:rPr>
        <w:t>:</w:t>
      </w:r>
    </w:p>
    <w:p w14:paraId="6C6EF25E" w14:textId="77777777" w:rsidR="00340897" w:rsidRPr="00D7310C" w:rsidRDefault="00340897" w:rsidP="00874F88">
      <w:pPr>
        <w:pStyle w:val="Sansinterligne"/>
        <w:jc w:val="both"/>
        <w:rPr>
          <w:lang w:val="fr-BE"/>
        </w:rPr>
      </w:pPr>
    </w:p>
    <w:p w14:paraId="5E2ED302" w14:textId="1243C3A1" w:rsidR="001D660D" w:rsidRPr="00D7310C" w:rsidRDefault="00340897" w:rsidP="00874F88">
      <w:pPr>
        <w:pStyle w:val="Sansinterligne"/>
        <w:ind w:left="708"/>
        <w:jc w:val="both"/>
        <w:rPr>
          <w:i/>
          <w:iCs/>
          <w:lang w:val="fr-BE"/>
        </w:rPr>
      </w:pPr>
      <w:r w:rsidRPr="00D7310C">
        <w:rPr>
          <w:i/>
          <w:iCs/>
          <w:lang w:val="fr-BE"/>
        </w:rPr>
        <w:t>Prendre soin de la création est une mission chrétienne essentielle.</w:t>
      </w:r>
      <w:r w:rsidR="001A16A8" w:rsidRPr="00D7310C">
        <w:rPr>
          <w:i/>
          <w:iCs/>
          <w:lang w:val="fr-BE"/>
        </w:rPr>
        <w:t xml:space="preserve"> (</w:t>
      </w:r>
      <w:r w:rsidRPr="00D7310C">
        <w:rPr>
          <w:i/>
          <w:iCs/>
          <w:lang w:val="fr-BE"/>
        </w:rPr>
        <w:t>…</w:t>
      </w:r>
      <w:r w:rsidR="001A16A8" w:rsidRPr="00D7310C">
        <w:rPr>
          <w:i/>
          <w:iCs/>
          <w:lang w:val="fr-BE"/>
        </w:rPr>
        <w:t>)</w:t>
      </w:r>
      <w:r w:rsidRPr="00D7310C">
        <w:rPr>
          <w:i/>
          <w:iCs/>
          <w:lang w:val="fr-BE"/>
        </w:rPr>
        <w:t xml:space="preserve"> Prendre soin de toute la création témoigne de notre amour pour Dieu</w:t>
      </w:r>
      <w:r w:rsidR="00415A3D" w:rsidRPr="00D7310C">
        <w:rPr>
          <w:i/>
          <w:iCs/>
          <w:lang w:val="fr-BE"/>
        </w:rPr>
        <w:t> </w:t>
      </w:r>
      <w:r w:rsidRPr="00D7310C">
        <w:rPr>
          <w:i/>
          <w:iCs/>
          <w:lang w:val="fr-BE"/>
        </w:rPr>
        <w:t xml:space="preserve">; détruire la création revient à cracher </w:t>
      </w:r>
      <w:r w:rsidR="00415A3D" w:rsidRPr="00D7310C">
        <w:rPr>
          <w:i/>
          <w:iCs/>
          <w:lang w:val="fr-BE"/>
        </w:rPr>
        <w:t>au</w:t>
      </w:r>
      <w:r w:rsidRPr="00D7310C">
        <w:rPr>
          <w:i/>
          <w:iCs/>
          <w:lang w:val="fr-BE"/>
        </w:rPr>
        <w:t xml:space="preserve"> visage du Christ crucifié.</w:t>
      </w:r>
      <w:r w:rsidR="005842E6" w:rsidRPr="00D7310C">
        <w:rPr>
          <w:rStyle w:val="Appelnotedebasdep"/>
          <w:i/>
          <w:iCs/>
          <w:lang w:val="fr-BE"/>
        </w:rPr>
        <w:footnoteReference w:id="5"/>
      </w:r>
    </w:p>
    <w:p w14:paraId="28EC1F18" w14:textId="77777777" w:rsidR="00340897" w:rsidRPr="00D7310C" w:rsidRDefault="00340897" w:rsidP="00874F88">
      <w:pPr>
        <w:pStyle w:val="Sansinterligne"/>
        <w:jc w:val="both"/>
        <w:rPr>
          <w:i/>
          <w:iCs/>
          <w:lang w:val="fr-BE"/>
        </w:rPr>
      </w:pPr>
    </w:p>
    <w:p w14:paraId="7316B1A4" w14:textId="1784F3FA" w:rsidR="00340897" w:rsidRPr="00D7310C" w:rsidRDefault="00A45755" w:rsidP="00A45755">
      <w:pPr>
        <w:pStyle w:val="Titre2"/>
        <w:rPr>
          <w:rFonts w:eastAsia="Times New Roman"/>
          <w:lang w:eastAsia="nl-BE"/>
        </w:rPr>
      </w:pPr>
      <w:r>
        <w:rPr>
          <w:lang w:eastAsia="nl-BE"/>
        </w:rPr>
        <w:t>1</w:t>
      </w:r>
      <w:r w:rsidRPr="00D7310C">
        <w:rPr>
          <w:lang w:eastAsia="nl-BE"/>
        </w:rPr>
        <w:t>.</w:t>
      </w:r>
      <w:r w:rsidRPr="00D7310C">
        <w:rPr>
          <w:lang w:eastAsia="nl-BE"/>
        </w:rPr>
        <w:tab/>
      </w:r>
      <w:r w:rsidRPr="00D7310C">
        <w:rPr>
          <w:rFonts w:eastAsia="Times New Roman"/>
          <w:lang w:eastAsia="nl-BE"/>
        </w:rPr>
        <w:t xml:space="preserve"> </w:t>
      </w:r>
      <w:r w:rsidR="00340897" w:rsidRPr="00D7310C">
        <w:rPr>
          <w:rFonts w:eastAsia="Times New Roman"/>
          <w:lang w:eastAsia="nl-BE"/>
        </w:rPr>
        <w:t>«</w:t>
      </w:r>
      <w:r w:rsidR="00415A3D" w:rsidRPr="00D7310C">
        <w:rPr>
          <w:rFonts w:eastAsia="Times New Roman"/>
          <w:lang w:eastAsia="nl-BE"/>
        </w:rPr>
        <w:t> </w:t>
      </w:r>
      <w:r w:rsidR="00B50E9E" w:rsidRPr="00D7310C">
        <w:rPr>
          <w:rStyle w:val="verse"/>
          <w:bdr w:val="single" w:sz="2" w:space="0" w:color="E5E7EB" w:frame="1"/>
          <w:shd w:val="clear" w:color="auto" w:fill="EEEEEE"/>
        </w:rPr>
        <w:t>C'est au </w:t>
      </w:r>
      <w:r w:rsidR="00B50E9E" w:rsidRPr="00D7310C">
        <w:rPr>
          <w:rStyle w:val="nd"/>
          <w:smallCaps/>
          <w:bdr w:val="single" w:sz="2" w:space="0" w:color="E5E7EB" w:frame="1"/>
          <w:shd w:val="clear" w:color="auto" w:fill="EEEEEE"/>
        </w:rPr>
        <w:t>Seigneur</w:t>
      </w:r>
      <w:r w:rsidR="00B50E9E" w:rsidRPr="00D7310C">
        <w:rPr>
          <w:rStyle w:val="verse"/>
          <w:bdr w:val="single" w:sz="2" w:space="0" w:color="E5E7EB" w:frame="1"/>
          <w:shd w:val="clear" w:color="auto" w:fill="EEEEEE"/>
        </w:rPr>
        <w:t> qu'appartient la terre…</w:t>
      </w:r>
      <w:r w:rsidR="00415A3D" w:rsidRPr="00D7310C">
        <w:rPr>
          <w:rStyle w:val="verse"/>
          <w:bdr w:val="single" w:sz="2" w:space="0" w:color="E5E7EB" w:frame="1"/>
          <w:shd w:val="clear" w:color="auto" w:fill="EEEEEE"/>
        </w:rPr>
        <w:t> </w:t>
      </w:r>
      <w:r w:rsidR="00340897" w:rsidRPr="00D7310C">
        <w:rPr>
          <w:rFonts w:eastAsia="Times New Roman"/>
          <w:lang w:eastAsia="nl-BE"/>
        </w:rPr>
        <w:t>» (Psaume 24)</w:t>
      </w:r>
    </w:p>
    <w:p w14:paraId="7BA96279" w14:textId="77777777" w:rsidR="008A7000" w:rsidRPr="00D7310C" w:rsidRDefault="008A7000" w:rsidP="00874F88">
      <w:pPr>
        <w:pStyle w:val="Sansinterligne"/>
        <w:jc w:val="both"/>
        <w:rPr>
          <w:rFonts w:eastAsia="Times New Roman"/>
          <w:color w:val="1F4E79" w:themeColor="accent5" w:themeShade="80"/>
          <w:sz w:val="28"/>
          <w:szCs w:val="28"/>
          <w:lang w:val="fr-BE" w:eastAsia="nl-BE"/>
        </w:rPr>
      </w:pPr>
    </w:p>
    <w:p w14:paraId="359787A2" w14:textId="76813C09" w:rsidR="00340897" w:rsidRPr="00D7310C" w:rsidRDefault="00340897" w:rsidP="00874F88">
      <w:pPr>
        <w:pStyle w:val="Sansinterligne"/>
        <w:jc w:val="both"/>
        <w:rPr>
          <w:rFonts w:eastAsia="Times New Roman"/>
          <w:lang w:val="fr-BE" w:eastAsia="nl-BE"/>
        </w:rPr>
      </w:pPr>
      <w:r w:rsidRPr="00D7310C">
        <w:rPr>
          <w:rFonts w:eastAsia="Times New Roman"/>
          <w:lang w:val="fr-BE" w:eastAsia="nl-BE"/>
        </w:rPr>
        <w:t>Presque tous les documents de</w:t>
      </w:r>
      <w:r w:rsidR="001A16A8" w:rsidRPr="00D7310C">
        <w:rPr>
          <w:rFonts w:eastAsia="Times New Roman"/>
          <w:lang w:val="fr-BE" w:eastAsia="nl-BE"/>
        </w:rPr>
        <w:t xml:space="preserve">s </w:t>
      </w:r>
      <w:r w:rsidRPr="00D7310C">
        <w:rPr>
          <w:rFonts w:eastAsia="Times New Roman"/>
          <w:lang w:val="fr-BE" w:eastAsia="nl-BE"/>
        </w:rPr>
        <w:t>Église</w:t>
      </w:r>
      <w:r w:rsidR="001A16A8" w:rsidRPr="00D7310C">
        <w:rPr>
          <w:rFonts w:eastAsia="Times New Roman"/>
          <w:lang w:val="fr-BE" w:eastAsia="nl-BE"/>
        </w:rPr>
        <w:t>s</w:t>
      </w:r>
      <w:r w:rsidRPr="00D7310C">
        <w:rPr>
          <w:rFonts w:eastAsia="Times New Roman"/>
          <w:lang w:val="fr-BE" w:eastAsia="nl-BE"/>
        </w:rPr>
        <w:t xml:space="preserve"> examinés font référence au premier verset du Psaume 24</w:t>
      </w:r>
      <w:r w:rsidR="00415A3D" w:rsidRPr="00D7310C">
        <w:rPr>
          <w:rFonts w:eastAsia="Times New Roman"/>
          <w:lang w:val="fr-BE" w:eastAsia="nl-BE"/>
        </w:rPr>
        <w:t> </w:t>
      </w:r>
      <w:r w:rsidRPr="00D7310C">
        <w:rPr>
          <w:rFonts w:eastAsia="Times New Roman"/>
          <w:lang w:val="fr-BE" w:eastAsia="nl-BE"/>
        </w:rPr>
        <w:t>: «</w:t>
      </w:r>
      <w:r w:rsidR="00415A3D" w:rsidRPr="00D7310C">
        <w:rPr>
          <w:rFonts w:eastAsia="Times New Roman"/>
          <w:lang w:val="fr-BE" w:eastAsia="nl-BE"/>
        </w:rPr>
        <w:t> </w:t>
      </w:r>
      <w:r w:rsidR="00B50E9E" w:rsidRPr="00D7310C">
        <w:rPr>
          <w:rStyle w:val="verse"/>
          <w:rFonts w:cstheme="minorHAnsi"/>
          <w:i/>
          <w:iCs/>
          <w:bdr w:val="single" w:sz="2" w:space="0" w:color="E5E7EB" w:frame="1"/>
          <w:shd w:val="clear" w:color="auto" w:fill="FFFFFF"/>
          <w:lang w:val="fr-BE"/>
        </w:rPr>
        <w:t>C'est au </w:t>
      </w:r>
      <w:r w:rsidR="00B50E9E" w:rsidRPr="00D7310C">
        <w:rPr>
          <w:rStyle w:val="nd"/>
          <w:rFonts w:cstheme="minorHAnsi"/>
          <w:i/>
          <w:iCs/>
          <w:smallCaps/>
          <w:bdr w:val="single" w:sz="2" w:space="0" w:color="E5E7EB" w:frame="1"/>
          <w:shd w:val="clear" w:color="auto" w:fill="FFFFFF"/>
          <w:lang w:val="fr-BE"/>
        </w:rPr>
        <w:t>Seigneur</w:t>
      </w:r>
      <w:r w:rsidR="00B50E9E" w:rsidRPr="00D7310C">
        <w:rPr>
          <w:rStyle w:val="verse"/>
          <w:rFonts w:cstheme="minorHAnsi"/>
          <w:i/>
          <w:iCs/>
          <w:bdr w:val="single" w:sz="2" w:space="0" w:color="E5E7EB" w:frame="1"/>
          <w:shd w:val="clear" w:color="auto" w:fill="FFFFFF"/>
          <w:lang w:val="fr-BE"/>
        </w:rPr>
        <w:t> qu'appartient la terre, avec tout ce qui s'y trouve</w:t>
      </w:r>
      <w:r w:rsidR="00415A3D" w:rsidRPr="00D7310C">
        <w:rPr>
          <w:rStyle w:val="verse"/>
          <w:rFonts w:cstheme="minorHAnsi"/>
          <w:i/>
          <w:iCs/>
          <w:bdr w:val="single" w:sz="2" w:space="0" w:color="E5E7EB" w:frame="1"/>
          <w:shd w:val="clear" w:color="auto" w:fill="FFFFFF"/>
          <w:lang w:val="fr-BE"/>
        </w:rPr>
        <w:t> </w:t>
      </w:r>
      <w:r w:rsidRPr="00D7310C">
        <w:rPr>
          <w:rFonts w:eastAsia="Times New Roman"/>
          <w:lang w:val="fr-BE" w:eastAsia="nl-BE"/>
        </w:rPr>
        <w:t>»</w:t>
      </w:r>
      <w:r w:rsidR="005842E6" w:rsidRPr="00D7310C">
        <w:rPr>
          <w:rStyle w:val="Appelnotedebasdep"/>
          <w:rFonts w:eastAsia="Times New Roman"/>
          <w:lang w:val="fr-BE" w:eastAsia="nl-BE"/>
        </w:rPr>
        <w:footnoteReference w:id="6"/>
      </w:r>
      <w:r w:rsidR="00415A3D" w:rsidRPr="00D7310C">
        <w:rPr>
          <w:rFonts w:eastAsia="Times New Roman"/>
          <w:lang w:val="fr-BE" w:eastAsia="nl-BE"/>
        </w:rPr>
        <w:t>.</w:t>
      </w:r>
    </w:p>
    <w:p w14:paraId="113B167D" w14:textId="77777777" w:rsidR="00340897" w:rsidRPr="00D7310C" w:rsidRDefault="00340897" w:rsidP="00874F88">
      <w:pPr>
        <w:pStyle w:val="Sansinterligne"/>
        <w:jc w:val="both"/>
        <w:rPr>
          <w:rFonts w:eastAsia="Times New Roman"/>
          <w:lang w:val="fr-BE" w:eastAsia="nl-BE"/>
        </w:rPr>
      </w:pPr>
    </w:p>
    <w:p w14:paraId="22DA7B93" w14:textId="0D59F3FF" w:rsidR="00340897" w:rsidRPr="00D7310C" w:rsidRDefault="00340897" w:rsidP="00874F88">
      <w:pPr>
        <w:pStyle w:val="Sansinterligne"/>
        <w:jc w:val="both"/>
        <w:rPr>
          <w:rFonts w:eastAsia="Times New Roman"/>
          <w:lang w:val="fr-BE" w:eastAsia="nl-BE"/>
        </w:rPr>
      </w:pPr>
      <w:r w:rsidRPr="00D7310C">
        <w:rPr>
          <w:rFonts w:eastAsia="Times New Roman"/>
          <w:lang w:val="fr-BE" w:eastAsia="nl-BE"/>
        </w:rPr>
        <w:t>Par exemple, l'EKD déclare</w:t>
      </w:r>
      <w:r w:rsidR="00EF5928" w:rsidRPr="00D7310C">
        <w:rPr>
          <w:rFonts w:eastAsia="Times New Roman"/>
          <w:lang w:val="fr-BE" w:eastAsia="nl-BE"/>
        </w:rPr>
        <w:t> </w:t>
      </w:r>
      <w:r w:rsidRPr="00D7310C">
        <w:rPr>
          <w:rFonts w:eastAsia="Times New Roman"/>
          <w:lang w:val="fr-BE" w:eastAsia="nl-BE"/>
        </w:rPr>
        <w:t>:</w:t>
      </w:r>
    </w:p>
    <w:p w14:paraId="4342B980" w14:textId="71D34BCC" w:rsidR="00253166" w:rsidRPr="00D7310C" w:rsidRDefault="00253166" w:rsidP="00874F88">
      <w:pPr>
        <w:pStyle w:val="Sansinterligne"/>
        <w:jc w:val="both"/>
        <w:rPr>
          <w:rFonts w:eastAsia="Times New Roman"/>
          <w:lang w:val="fr-BE" w:eastAsia="nl-BE"/>
        </w:rPr>
      </w:pPr>
    </w:p>
    <w:p w14:paraId="520FCB51" w14:textId="0CFE5812" w:rsidR="00253166" w:rsidRPr="00D7310C" w:rsidRDefault="00253166" w:rsidP="00253166">
      <w:pPr>
        <w:pStyle w:val="Sansinterligne"/>
        <w:ind w:left="708"/>
        <w:jc w:val="both"/>
        <w:rPr>
          <w:rFonts w:eastAsia="Times New Roman"/>
          <w:lang w:val="fr-BE" w:eastAsia="nl-BE"/>
        </w:rPr>
      </w:pPr>
      <w:r w:rsidRPr="00D7310C">
        <w:rPr>
          <w:i/>
          <w:iCs/>
          <w:lang w:val="fr-BE" w:eastAsia="nl-BE"/>
        </w:rPr>
        <w:t>«</w:t>
      </w:r>
      <w:r w:rsidR="00EF5928" w:rsidRPr="00D7310C">
        <w:rPr>
          <w:i/>
          <w:iCs/>
          <w:lang w:val="fr-BE" w:eastAsia="nl-BE"/>
        </w:rPr>
        <w:t> </w:t>
      </w:r>
      <w:r w:rsidRPr="00D7310C">
        <w:rPr>
          <w:rFonts w:eastAsia="Times New Roman"/>
          <w:i/>
          <w:iCs/>
          <w:lang w:val="fr-BE" w:eastAsia="nl-BE"/>
        </w:rPr>
        <w:t>C’est au Seigneur qu’appartient la terre, avec tout ce qui s’y trouve, le monde avec tous ceux qui l’habitent</w:t>
      </w:r>
      <w:r w:rsidR="00EF5928" w:rsidRPr="00D7310C">
        <w:rPr>
          <w:rFonts w:eastAsia="Times New Roman"/>
          <w:i/>
          <w:iCs/>
          <w:lang w:val="fr-BE" w:eastAsia="nl-BE"/>
        </w:rPr>
        <w:t> </w:t>
      </w:r>
      <w:r w:rsidRPr="00D7310C">
        <w:rPr>
          <w:rFonts w:eastAsia="Times New Roman"/>
          <w:i/>
          <w:iCs/>
          <w:lang w:val="fr-BE" w:eastAsia="nl-BE"/>
        </w:rPr>
        <w:t xml:space="preserve">» (Psaume </w:t>
      </w:r>
      <w:proofErr w:type="gramStart"/>
      <w:r w:rsidRPr="00D7310C">
        <w:rPr>
          <w:rFonts w:eastAsia="Times New Roman"/>
          <w:i/>
          <w:iCs/>
          <w:lang w:val="fr-BE" w:eastAsia="nl-BE"/>
        </w:rPr>
        <w:t>24</w:t>
      </w:r>
      <w:r w:rsidR="00B70E6F" w:rsidRPr="00D7310C">
        <w:rPr>
          <w:rFonts w:eastAsia="Times New Roman"/>
          <w:i/>
          <w:iCs/>
          <w:lang w:val="fr-BE" w:eastAsia="nl-BE"/>
        </w:rPr>
        <w:t>:</w:t>
      </w:r>
      <w:proofErr w:type="gramEnd"/>
      <w:r w:rsidRPr="00D7310C">
        <w:rPr>
          <w:rFonts w:eastAsia="Times New Roman"/>
          <w:i/>
          <w:iCs/>
          <w:lang w:val="fr-BE" w:eastAsia="nl-BE"/>
        </w:rPr>
        <w:t>1) – ce verset des Psaumes affirme que Dieu est le créateur de toute vie. La foi en Dieu le Créateur nous conduit à une attitude de gratitude et d’humilité, à nous réjouir de la beauté de la création et à vivre en pleine conscience de celle-ci. Elle intègre l’humanité à une communauté du vivant avec toutes les créatures et nous confie la responsabilité de traiter le monde avec respect et de le façonner en un environnement habitable</w:t>
      </w:r>
      <w:r w:rsidRPr="00D7310C">
        <w:rPr>
          <w:rFonts w:eastAsia="Times New Roman"/>
          <w:lang w:val="fr-BE" w:eastAsia="nl-BE"/>
        </w:rPr>
        <w:t>.</w:t>
      </w:r>
    </w:p>
    <w:p w14:paraId="2E02AF8A" w14:textId="59A5C5F2" w:rsidR="004834AC" w:rsidRPr="00D7310C" w:rsidRDefault="004834AC" w:rsidP="00253166">
      <w:pPr>
        <w:pStyle w:val="Sansinterligne"/>
        <w:ind w:left="708"/>
        <w:jc w:val="both"/>
        <w:rPr>
          <w:rFonts w:eastAsia="Times New Roman"/>
          <w:i/>
          <w:iCs/>
          <w:lang w:val="fr-BE" w:eastAsia="nl-BE"/>
        </w:rPr>
      </w:pPr>
      <w:r w:rsidRPr="00D7310C">
        <w:rPr>
          <w:rFonts w:eastAsia="Times New Roman"/>
          <w:i/>
          <w:iCs/>
          <w:lang w:val="fr-BE" w:eastAsia="nl-BE"/>
        </w:rPr>
        <w:t>La foi en la cr</w:t>
      </w:r>
      <w:r w:rsidR="00EF5928" w:rsidRPr="00D7310C">
        <w:rPr>
          <w:rFonts w:eastAsia="Times New Roman"/>
          <w:i/>
          <w:iCs/>
          <w:lang w:val="fr-BE" w:eastAsia="nl-BE"/>
        </w:rPr>
        <w:t>é</w:t>
      </w:r>
      <w:r w:rsidRPr="00D7310C">
        <w:rPr>
          <w:rFonts w:eastAsia="Times New Roman"/>
          <w:i/>
          <w:iCs/>
          <w:lang w:val="fr-BE" w:eastAsia="nl-BE"/>
        </w:rPr>
        <w:t xml:space="preserve">ation </w:t>
      </w:r>
      <w:r w:rsidRPr="00D7310C">
        <w:rPr>
          <w:rFonts w:eastAsia="Times New Roman"/>
          <w:lang w:val="fr-BE" w:eastAsia="nl-BE"/>
        </w:rPr>
        <w:t>(“</w:t>
      </w:r>
      <w:proofErr w:type="spellStart"/>
      <w:r w:rsidRPr="00D7310C">
        <w:rPr>
          <w:lang w:val="fr-BE"/>
        </w:rPr>
        <w:t>Schöpfungsglaube</w:t>
      </w:r>
      <w:proofErr w:type="spellEnd"/>
      <w:r w:rsidRPr="00D7310C">
        <w:rPr>
          <w:lang w:val="fr-BE"/>
        </w:rPr>
        <w:t>”)</w:t>
      </w:r>
      <w:r w:rsidRPr="00D7310C">
        <w:rPr>
          <w:rFonts w:eastAsia="Times New Roman"/>
          <w:i/>
          <w:iCs/>
          <w:lang w:val="fr-BE" w:eastAsia="nl-BE"/>
        </w:rPr>
        <w:t xml:space="preserve"> inclut également la croyance que l'humanité est créée à l'image de Dieu. Les passages bibliques relatifs à la ressemblance de l'humanité avec Dieu (Genèse </w:t>
      </w:r>
      <w:proofErr w:type="gramStart"/>
      <w:r w:rsidRPr="00D7310C">
        <w:rPr>
          <w:rFonts w:eastAsia="Times New Roman"/>
          <w:i/>
          <w:iCs/>
          <w:lang w:val="fr-BE" w:eastAsia="nl-BE"/>
        </w:rPr>
        <w:t>1</w:t>
      </w:r>
      <w:r w:rsidR="00B70E6F" w:rsidRPr="00D7310C">
        <w:rPr>
          <w:rFonts w:eastAsia="Times New Roman"/>
          <w:i/>
          <w:iCs/>
          <w:lang w:val="fr-BE" w:eastAsia="nl-BE"/>
        </w:rPr>
        <w:t>:</w:t>
      </w:r>
      <w:proofErr w:type="gramEnd"/>
      <w:r w:rsidRPr="00D7310C">
        <w:rPr>
          <w:rFonts w:eastAsia="Times New Roman"/>
          <w:i/>
          <w:iCs/>
          <w:lang w:val="fr-BE" w:eastAsia="nl-BE"/>
        </w:rPr>
        <w:t>26-27) établissent sa dignité humaine inviolable. De là découle le droit de chaque personne à une vie digne, ce qui inclut le droit de tous à jouir des dons de la création.</w:t>
      </w:r>
      <w:r w:rsidRPr="00D7310C">
        <w:rPr>
          <w:rStyle w:val="Appelnotedebasdep"/>
          <w:rFonts w:eastAsia="Times New Roman"/>
          <w:i/>
          <w:iCs/>
          <w:lang w:val="fr-BE" w:eastAsia="nl-BE"/>
        </w:rPr>
        <w:footnoteReference w:id="7"/>
      </w:r>
    </w:p>
    <w:p w14:paraId="56BD24D6" w14:textId="1E289D43" w:rsidR="00340897" w:rsidRPr="00D7310C" w:rsidRDefault="00340897" w:rsidP="00CD21BF">
      <w:pPr>
        <w:pStyle w:val="Sansinterligne"/>
      </w:pPr>
      <w:bookmarkStart w:id="1" w:name="_Toc213664093"/>
      <w:r w:rsidRPr="00D7310C">
        <w:lastRenderedPageBreak/>
        <w:t xml:space="preserve">Dans </w:t>
      </w:r>
      <w:proofErr w:type="spellStart"/>
      <w:r w:rsidRPr="00D7310C">
        <w:t>ce</w:t>
      </w:r>
      <w:proofErr w:type="spellEnd"/>
      <w:r w:rsidRPr="00D7310C">
        <w:t xml:space="preserve"> </w:t>
      </w:r>
      <w:proofErr w:type="spellStart"/>
      <w:r w:rsidRPr="00D7310C">
        <w:t>contexte</w:t>
      </w:r>
      <w:proofErr w:type="spellEnd"/>
      <w:r w:rsidRPr="00D7310C">
        <w:t xml:space="preserve">, </w:t>
      </w:r>
      <w:proofErr w:type="spellStart"/>
      <w:r w:rsidRPr="00D7310C">
        <w:t>l’Église</w:t>
      </w:r>
      <w:proofErr w:type="spellEnd"/>
      <w:r w:rsidRPr="00D7310C">
        <w:t xml:space="preserve"> </w:t>
      </w:r>
      <w:proofErr w:type="spellStart"/>
      <w:r w:rsidRPr="00D7310C">
        <w:t>Luthérienne</w:t>
      </w:r>
      <w:proofErr w:type="spellEnd"/>
      <w:r w:rsidRPr="00D7310C">
        <w:t xml:space="preserve"> d’Amérique (ELCA) se réfère </w:t>
      </w:r>
      <w:r w:rsidR="00CF0D06" w:rsidRPr="00D7310C">
        <w:t>aussi</w:t>
      </w:r>
      <w:r w:rsidRPr="00D7310C">
        <w:t xml:space="preserve"> à la Confession de </w:t>
      </w:r>
      <w:proofErr w:type="gramStart"/>
      <w:r w:rsidRPr="00D7310C">
        <w:t>Nicée</w:t>
      </w:r>
      <w:r w:rsidR="00CF0D06" w:rsidRPr="00D7310C">
        <w:t> </w:t>
      </w:r>
      <w:r w:rsidRPr="00D7310C">
        <w:t>:</w:t>
      </w:r>
      <w:proofErr w:type="gramEnd"/>
    </w:p>
    <w:p w14:paraId="098C583A" w14:textId="77777777" w:rsidR="00D23AB2" w:rsidRPr="00D7310C" w:rsidRDefault="00D23AB2" w:rsidP="00A45755">
      <w:pPr>
        <w:pStyle w:val="Sansinterligne"/>
      </w:pPr>
    </w:p>
    <w:p w14:paraId="4D7A55DD" w14:textId="77777777" w:rsidR="00A45755" w:rsidRPr="00A45755" w:rsidRDefault="00A45755" w:rsidP="00A45755">
      <w:pPr>
        <w:pStyle w:val="Sansinterligne"/>
        <w:ind w:left="708"/>
        <w:rPr>
          <w:i/>
          <w:iCs/>
        </w:rPr>
      </w:pPr>
      <w:r w:rsidRPr="00A45755">
        <w:rPr>
          <w:i/>
          <w:iCs/>
        </w:rPr>
        <w:t>L’Écriture témoigne de Dieu comme créateur de la terre et de tout ce qui s’y trouve (Psaume 24:1). Les symboles de foi, qui guident notre lecture des Écritures, proclament Dieu le Père de Jésus-Christ comme « créateur du ciel et de la terre », Jésus-Christ comme celui « par qui toutes choses ont été faites », et le Saint-Esprit comme « le Seigneur, qui donne la vie » (Confession de Nicée).</w:t>
      </w:r>
    </w:p>
    <w:p w14:paraId="648B3087" w14:textId="77777777" w:rsidR="001C3AF8" w:rsidRPr="00D7310C" w:rsidRDefault="001C3AF8" w:rsidP="00A45755">
      <w:pPr>
        <w:pStyle w:val="Sansinterligne"/>
      </w:pPr>
    </w:p>
    <w:bookmarkEnd w:id="1"/>
    <w:p w14:paraId="157F306C" w14:textId="35E83B61" w:rsidR="001C3AF8" w:rsidRPr="00D7310C" w:rsidRDefault="001C3AF8" w:rsidP="00A45755">
      <w:pPr>
        <w:pStyle w:val="Titre2"/>
        <w:rPr>
          <w:lang w:eastAsia="nl-BE"/>
        </w:rPr>
      </w:pPr>
      <w:r w:rsidRPr="00D7310C">
        <w:rPr>
          <w:lang w:eastAsia="nl-BE"/>
        </w:rPr>
        <w:t>2.</w:t>
      </w:r>
      <w:r w:rsidRPr="00D7310C">
        <w:rPr>
          <w:lang w:eastAsia="nl-BE"/>
        </w:rPr>
        <w:tab/>
        <w:t>Genèse</w:t>
      </w:r>
    </w:p>
    <w:p w14:paraId="4B714AD8" w14:textId="77777777" w:rsidR="001C3AF8" w:rsidRPr="00D7310C" w:rsidRDefault="001C3AF8" w:rsidP="00874F88">
      <w:pPr>
        <w:pStyle w:val="Sansinterligne"/>
        <w:jc w:val="both"/>
        <w:rPr>
          <w:lang w:val="fr-BE" w:eastAsia="nl-BE"/>
        </w:rPr>
      </w:pPr>
    </w:p>
    <w:p w14:paraId="54510F5E" w14:textId="272AC9EA" w:rsidR="001C3AF8" w:rsidRPr="00D7310C" w:rsidRDefault="001C3AF8" w:rsidP="00874F88">
      <w:pPr>
        <w:pStyle w:val="Sansinterligne"/>
        <w:jc w:val="both"/>
        <w:rPr>
          <w:lang w:val="fr-BE" w:eastAsia="nl-BE"/>
        </w:rPr>
      </w:pPr>
      <w:r w:rsidRPr="00D7310C">
        <w:rPr>
          <w:lang w:val="fr-BE" w:eastAsia="nl-BE"/>
        </w:rPr>
        <w:t>Il n'est guère surprenant que de nombreux documents de</w:t>
      </w:r>
      <w:r w:rsidR="003979A9" w:rsidRPr="00D7310C">
        <w:rPr>
          <w:lang w:val="fr-BE" w:eastAsia="nl-BE"/>
        </w:rPr>
        <w:t>s</w:t>
      </w:r>
      <w:r w:rsidRPr="00D7310C">
        <w:rPr>
          <w:lang w:val="fr-BE" w:eastAsia="nl-BE"/>
        </w:rPr>
        <w:t xml:space="preserve"> Église</w:t>
      </w:r>
      <w:r w:rsidR="003979A9" w:rsidRPr="00D7310C">
        <w:rPr>
          <w:lang w:val="fr-BE" w:eastAsia="nl-BE"/>
        </w:rPr>
        <w:t>s</w:t>
      </w:r>
      <w:r w:rsidRPr="00D7310C">
        <w:rPr>
          <w:lang w:val="fr-BE" w:eastAsia="nl-BE"/>
        </w:rPr>
        <w:t xml:space="preserve"> fassent référence au livre de la Genèse lorsqu'ils abordent des questions relatives à la théologie de la création.</w:t>
      </w:r>
      <w:r w:rsidR="0055250A" w:rsidRPr="00D7310C">
        <w:rPr>
          <w:rStyle w:val="Appelnotedebasdep"/>
          <w:lang w:val="fr-BE" w:eastAsia="nl-BE"/>
        </w:rPr>
        <w:footnoteReference w:id="8"/>
      </w:r>
    </w:p>
    <w:p w14:paraId="44C76D41" w14:textId="77777777" w:rsidR="001C3AF8" w:rsidRPr="00D7310C" w:rsidRDefault="001C3AF8" w:rsidP="00874F88">
      <w:pPr>
        <w:pStyle w:val="Sansinterligne"/>
        <w:jc w:val="both"/>
        <w:rPr>
          <w:lang w:val="fr-BE" w:eastAsia="nl-BE"/>
        </w:rPr>
      </w:pPr>
    </w:p>
    <w:p w14:paraId="31B723DE" w14:textId="052935D1" w:rsidR="001C3AF8" w:rsidRPr="00D7310C" w:rsidRDefault="001C3AF8" w:rsidP="00874F88">
      <w:pPr>
        <w:ind w:left="708"/>
        <w:jc w:val="both"/>
        <w:rPr>
          <w:lang w:eastAsia="nl-BE"/>
        </w:rPr>
      </w:pPr>
      <w:r w:rsidRPr="00D7310C">
        <w:rPr>
          <w:i/>
          <w:iCs/>
          <w:lang w:eastAsia="nl-BE"/>
        </w:rPr>
        <w:t>Dieu bénit le monde et le considère comme «</w:t>
      </w:r>
      <w:r w:rsidR="00AC2E7D" w:rsidRPr="00D7310C">
        <w:rPr>
          <w:i/>
          <w:iCs/>
          <w:lang w:eastAsia="nl-BE"/>
        </w:rPr>
        <w:t> </w:t>
      </w:r>
      <w:r w:rsidRPr="00D7310C">
        <w:rPr>
          <w:i/>
          <w:iCs/>
          <w:lang w:eastAsia="nl-BE"/>
        </w:rPr>
        <w:t>bon</w:t>
      </w:r>
      <w:r w:rsidR="00AC2E7D" w:rsidRPr="00D7310C">
        <w:rPr>
          <w:i/>
          <w:iCs/>
          <w:lang w:eastAsia="nl-BE"/>
        </w:rPr>
        <w:t> </w:t>
      </w:r>
      <w:r w:rsidRPr="00D7310C">
        <w:rPr>
          <w:i/>
          <w:iCs/>
          <w:lang w:eastAsia="nl-BE"/>
        </w:rPr>
        <w:t>», avant même l'apparition de l'humanité. Toute la création, et non l'humanité</w:t>
      </w:r>
      <w:r w:rsidR="00AC2E7D" w:rsidRPr="00D7310C">
        <w:rPr>
          <w:i/>
          <w:iCs/>
          <w:lang w:eastAsia="nl-BE"/>
        </w:rPr>
        <w:t xml:space="preserve"> seule</w:t>
      </w:r>
      <w:r w:rsidRPr="00D7310C">
        <w:rPr>
          <w:i/>
          <w:iCs/>
          <w:lang w:eastAsia="nl-BE"/>
        </w:rPr>
        <w:t>, est perçue comme «</w:t>
      </w:r>
      <w:r w:rsidR="00AC2E7D" w:rsidRPr="00D7310C">
        <w:rPr>
          <w:i/>
          <w:iCs/>
          <w:lang w:eastAsia="nl-BE"/>
        </w:rPr>
        <w:t> </w:t>
      </w:r>
      <w:r w:rsidRPr="00D7310C">
        <w:rPr>
          <w:i/>
          <w:iCs/>
          <w:lang w:eastAsia="nl-BE"/>
        </w:rPr>
        <w:t>très bonne</w:t>
      </w:r>
      <w:r w:rsidR="00AC2E7D" w:rsidRPr="00D7310C">
        <w:rPr>
          <w:i/>
          <w:iCs/>
          <w:lang w:eastAsia="nl-BE"/>
        </w:rPr>
        <w:t> </w:t>
      </w:r>
      <w:r w:rsidRPr="00D7310C">
        <w:rPr>
          <w:i/>
          <w:iCs/>
          <w:lang w:eastAsia="nl-BE"/>
        </w:rPr>
        <w:t>» à ses yeux (Genèse 1.31). Dieu continue de bénir le monde</w:t>
      </w:r>
      <w:r w:rsidR="00AC2E7D" w:rsidRPr="00D7310C">
        <w:rPr>
          <w:i/>
          <w:iCs/>
          <w:lang w:eastAsia="nl-BE"/>
        </w:rPr>
        <w:t> </w:t>
      </w:r>
      <w:r w:rsidRPr="00D7310C">
        <w:rPr>
          <w:i/>
          <w:iCs/>
          <w:lang w:eastAsia="nl-BE"/>
        </w:rPr>
        <w:t>: «</w:t>
      </w:r>
      <w:r w:rsidR="00AC2E7D" w:rsidRPr="00D7310C">
        <w:rPr>
          <w:i/>
          <w:iCs/>
          <w:lang w:eastAsia="nl-BE"/>
        </w:rPr>
        <w:t> </w:t>
      </w:r>
      <w:r w:rsidR="00B50E9E" w:rsidRPr="00D7310C">
        <w:rPr>
          <w:rFonts w:eastAsia="Times New Roman" w:cstheme="minorHAnsi"/>
          <w:i/>
          <w:iCs/>
          <w:color w:val="424362"/>
          <w:bdr w:val="single" w:sz="2" w:space="0" w:color="E5E7EB" w:frame="1"/>
          <w:shd w:val="clear" w:color="auto" w:fill="EEEEEE"/>
          <w:lang w:eastAsia="nl-BE"/>
        </w:rPr>
        <w:t>Tu envoies ton souffle</w:t>
      </w:r>
      <w:r w:rsidR="00AC2E7D" w:rsidRPr="00D7310C">
        <w:rPr>
          <w:rFonts w:eastAsia="Times New Roman" w:cstheme="minorHAnsi"/>
          <w:i/>
          <w:iCs/>
          <w:color w:val="424362"/>
          <w:bdr w:val="single" w:sz="2" w:space="0" w:color="E5E7EB" w:frame="1"/>
          <w:shd w:val="clear" w:color="auto" w:fill="EEEEEE"/>
          <w:lang w:eastAsia="nl-BE"/>
        </w:rPr>
        <w:t> </w:t>
      </w:r>
      <w:r w:rsidR="00B50E9E" w:rsidRPr="00D7310C">
        <w:rPr>
          <w:rFonts w:eastAsia="Times New Roman" w:cstheme="minorHAnsi"/>
          <w:i/>
          <w:iCs/>
          <w:color w:val="424362"/>
          <w:bdr w:val="single" w:sz="2" w:space="0" w:color="E5E7EB" w:frame="1"/>
          <w:shd w:val="clear" w:color="auto" w:fill="EEEEEE"/>
          <w:lang w:eastAsia="nl-BE"/>
        </w:rPr>
        <w:t>: ils sont créés et tu renouvelles la terre.</w:t>
      </w:r>
      <w:r w:rsidR="00AC2E7D" w:rsidRPr="00D7310C">
        <w:rPr>
          <w:rFonts w:eastAsia="Times New Roman" w:cstheme="minorHAnsi"/>
          <w:i/>
          <w:iCs/>
          <w:color w:val="424362"/>
          <w:bdr w:val="single" w:sz="2" w:space="0" w:color="E5E7EB" w:frame="1"/>
          <w:shd w:val="clear" w:color="auto" w:fill="EEEEEE"/>
          <w:lang w:eastAsia="nl-BE"/>
        </w:rPr>
        <w:t> </w:t>
      </w:r>
      <w:r w:rsidRPr="00D7310C">
        <w:rPr>
          <w:i/>
          <w:iCs/>
          <w:lang w:eastAsia="nl-BE"/>
        </w:rPr>
        <w:t xml:space="preserve">» (Psaume </w:t>
      </w:r>
      <w:proofErr w:type="gramStart"/>
      <w:r w:rsidRPr="00D7310C">
        <w:rPr>
          <w:i/>
          <w:iCs/>
          <w:lang w:eastAsia="nl-BE"/>
        </w:rPr>
        <w:t>104</w:t>
      </w:r>
      <w:r w:rsidR="00B70E6F" w:rsidRPr="00D7310C">
        <w:rPr>
          <w:i/>
          <w:iCs/>
          <w:lang w:eastAsia="nl-BE"/>
        </w:rPr>
        <w:t>:</w:t>
      </w:r>
      <w:proofErr w:type="gramEnd"/>
      <w:r w:rsidRPr="00D7310C">
        <w:rPr>
          <w:i/>
          <w:iCs/>
          <w:lang w:eastAsia="nl-BE"/>
        </w:rPr>
        <w:t xml:space="preserve">30). Par la foi, nous comprenons que Dieu est profondément, mystérieusement et constamment impliqué dans tout ce qui se passe dans la création. Dieu prend soin des moineaux et des lys (Matthieu </w:t>
      </w:r>
      <w:proofErr w:type="gramStart"/>
      <w:r w:rsidRPr="00D7310C">
        <w:rPr>
          <w:i/>
          <w:iCs/>
          <w:lang w:eastAsia="nl-BE"/>
        </w:rPr>
        <w:t>6</w:t>
      </w:r>
      <w:r w:rsidR="00B70E6F" w:rsidRPr="00D7310C">
        <w:rPr>
          <w:i/>
          <w:iCs/>
          <w:lang w:eastAsia="nl-BE"/>
        </w:rPr>
        <w:t>:</w:t>
      </w:r>
      <w:proofErr w:type="gramEnd"/>
      <w:r w:rsidRPr="00D7310C">
        <w:rPr>
          <w:i/>
          <w:iCs/>
          <w:lang w:eastAsia="nl-BE"/>
        </w:rPr>
        <w:t>26-30) et fait pleuvoir «</w:t>
      </w:r>
      <w:r w:rsidR="00AC2E7D" w:rsidRPr="00D7310C">
        <w:rPr>
          <w:i/>
          <w:iCs/>
          <w:lang w:eastAsia="nl-BE"/>
        </w:rPr>
        <w:t> </w:t>
      </w:r>
      <w:r w:rsidR="005878A2" w:rsidRPr="00D7310C">
        <w:rPr>
          <w:rFonts w:eastAsia="Times New Roman" w:cstheme="minorHAnsi"/>
          <w:i/>
          <w:iCs/>
          <w:color w:val="424362"/>
          <w:bdr w:val="single" w:sz="2" w:space="0" w:color="E5E7EB" w:frame="1"/>
          <w:shd w:val="clear" w:color="auto" w:fill="EEEEEE"/>
          <w:lang w:eastAsia="nl-BE"/>
        </w:rPr>
        <w:t>sur une terre sans hommes, sur un désert où il n'y a pas d'êtres humains</w:t>
      </w:r>
      <w:r w:rsidR="00AC2E7D" w:rsidRPr="00D7310C">
        <w:rPr>
          <w:rFonts w:eastAsia="Times New Roman" w:cstheme="minorHAnsi"/>
          <w:i/>
          <w:iCs/>
          <w:color w:val="424362"/>
          <w:bdr w:val="single" w:sz="2" w:space="0" w:color="E5E7EB" w:frame="1"/>
          <w:shd w:val="clear" w:color="auto" w:fill="EEEEEE"/>
          <w:lang w:eastAsia="nl-BE"/>
        </w:rPr>
        <w:t> »</w:t>
      </w:r>
      <w:r w:rsidRPr="00D7310C">
        <w:rPr>
          <w:i/>
          <w:iCs/>
          <w:lang w:eastAsia="nl-BE"/>
        </w:rPr>
        <w:t xml:space="preserve"> (</w:t>
      </w:r>
      <w:proofErr w:type="gramStart"/>
      <w:r w:rsidRPr="00D7310C">
        <w:rPr>
          <w:i/>
          <w:iCs/>
          <w:lang w:eastAsia="nl-BE"/>
        </w:rPr>
        <w:t>Job</w:t>
      </w:r>
      <w:r w:rsidR="00B70E6F" w:rsidRPr="00D7310C">
        <w:rPr>
          <w:i/>
          <w:iCs/>
          <w:lang w:eastAsia="nl-BE"/>
        </w:rPr>
        <w:t>:</w:t>
      </w:r>
      <w:proofErr w:type="gramEnd"/>
      <w:r w:rsidRPr="00D7310C">
        <w:rPr>
          <w:i/>
          <w:iCs/>
          <w:lang w:eastAsia="nl-BE"/>
        </w:rPr>
        <w:t>38.26).</w:t>
      </w:r>
      <w:r w:rsidRPr="00D7310C">
        <w:rPr>
          <w:lang w:eastAsia="nl-BE"/>
        </w:rPr>
        <w:t xml:space="preserve"> (ELCA)</w:t>
      </w:r>
    </w:p>
    <w:p w14:paraId="59E7B98A" w14:textId="77777777" w:rsidR="001C3AF8" w:rsidRPr="00D7310C" w:rsidRDefault="001C3AF8" w:rsidP="00874F88">
      <w:pPr>
        <w:pStyle w:val="Sansinterligne"/>
        <w:ind w:left="708"/>
        <w:jc w:val="both"/>
        <w:rPr>
          <w:lang w:val="fr-BE" w:eastAsia="nl-BE"/>
        </w:rPr>
      </w:pPr>
    </w:p>
    <w:p w14:paraId="29C5BE52" w14:textId="77777777" w:rsidR="001C3AF8" w:rsidRPr="00D7310C" w:rsidRDefault="001C3AF8" w:rsidP="00874F88">
      <w:pPr>
        <w:pStyle w:val="Sansinterligne"/>
        <w:ind w:left="708"/>
        <w:jc w:val="both"/>
        <w:rPr>
          <w:lang w:val="fr-BE" w:eastAsia="nl-BE"/>
        </w:rPr>
      </w:pPr>
      <w:r w:rsidRPr="00D7310C">
        <w:rPr>
          <w:i/>
          <w:iCs/>
          <w:lang w:val="fr-BE" w:eastAsia="nl-BE"/>
        </w:rPr>
        <w:t xml:space="preserve">L'humanité est intimement liée au reste de la création. Comme toutes les créatures, nous sommes issus de la terre (Genèse </w:t>
      </w:r>
      <w:proofErr w:type="gramStart"/>
      <w:r w:rsidRPr="00D7310C">
        <w:rPr>
          <w:i/>
          <w:iCs/>
          <w:lang w:val="fr-BE" w:eastAsia="nl-BE"/>
        </w:rPr>
        <w:t>2:</w:t>
      </w:r>
      <w:proofErr w:type="gramEnd"/>
      <w:r w:rsidRPr="00D7310C">
        <w:rPr>
          <w:i/>
          <w:iCs/>
          <w:lang w:val="fr-BE" w:eastAsia="nl-BE"/>
        </w:rPr>
        <w:t>7, 9, 19). Nous dépendons de Dieu, qui nous a intégrés à la trame de la vie, les uns avec les autres et avec toute la création</w:t>
      </w:r>
      <w:r w:rsidRPr="00D7310C">
        <w:rPr>
          <w:lang w:val="fr-BE" w:eastAsia="nl-BE"/>
        </w:rPr>
        <w:t>. (ELCA)</w:t>
      </w:r>
    </w:p>
    <w:p w14:paraId="22232BCE" w14:textId="77777777" w:rsidR="001C3AF8" w:rsidRPr="00D7310C" w:rsidRDefault="001C3AF8" w:rsidP="00874F88">
      <w:pPr>
        <w:pStyle w:val="Sansinterligne"/>
        <w:ind w:left="708"/>
        <w:jc w:val="both"/>
        <w:rPr>
          <w:lang w:val="fr-BE" w:eastAsia="nl-BE"/>
        </w:rPr>
      </w:pPr>
    </w:p>
    <w:p w14:paraId="3A543369" w14:textId="716B7F57" w:rsidR="001C3AF8" w:rsidRPr="00D7310C" w:rsidRDefault="001C3AF8" w:rsidP="00874F88">
      <w:pPr>
        <w:pStyle w:val="Sansinterligne"/>
        <w:ind w:left="708"/>
        <w:jc w:val="both"/>
        <w:rPr>
          <w:lang w:val="fr-BE" w:eastAsia="nl-BE"/>
        </w:rPr>
      </w:pPr>
      <w:r w:rsidRPr="00D7310C">
        <w:rPr>
          <w:i/>
          <w:iCs/>
          <w:lang w:val="fr-BE" w:eastAsia="nl-BE"/>
        </w:rPr>
        <w:t xml:space="preserve">Au service de Dieu, les êtres humains ont un rôle particulier à jouer envers la création tout entière. Créés à l'image de Dieu, nous sommes appelés à prendre soin de la terre comme Dieu prend soin d'elle. Le commandement divin de dominer et de soumettre la terre n'est pas un permis de la dominer et de l'exploiter. La souveraineté humaine (Genèse </w:t>
      </w:r>
      <w:proofErr w:type="gramStart"/>
      <w:r w:rsidRPr="00D7310C">
        <w:rPr>
          <w:i/>
          <w:iCs/>
          <w:lang w:val="fr-BE" w:eastAsia="nl-BE"/>
        </w:rPr>
        <w:t>1:</w:t>
      </w:r>
      <w:proofErr w:type="gramEnd"/>
      <w:r w:rsidRPr="00D7310C">
        <w:rPr>
          <w:i/>
          <w:iCs/>
          <w:lang w:val="fr-BE" w:eastAsia="nl-BE"/>
        </w:rPr>
        <w:t>28</w:t>
      </w:r>
      <w:r w:rsidR="009C227E">
        <w:rPr>
          <w:i/>
          <w:iCs/>
          <w:lang w:val="fr-BE" w:eastAsia="nl-BE"/>
        </w:rPr>
        <w:t> </w:t>
      </w:r>
      <w:r w:rsidRPr="00D7310C">
        <w:rPr>
          <w:i/>
          <w:iCs/>
          <w:lang w:val="fr-BE" w:eastAsia="nl-BE"/>
        </w:rPr>
        <w:t xml:space="preserve">; Psaume 8), une responsabilité particulière, doit refléter la manière dont Dieu gouverne, tel un roi-berger prenant la condition de serviteur (Philippiens </w:t>
      </w:r>
      <w:proofErr w:type="gramStart"/>
      <w:r w:rsidRPr="00D7310C">
        <w:rPr>
          <w:i/>
          <w:iCs/>
          <w:lang w:val="fr-BE" w:eastAsia="nl-BE"/>
        </w:rPr>
        <w:t>2:</w:t>
      </w:r>
      <w:proofErr w:type="gramEnd"/>
      <w:r w:rsidRPr="00D7310C">
        <w:rPr>
          <w:i/>
          <w:iCs/>
          <w:lang w:val="fr-BE" w:eastAsia="nl-BE"/>
        </w:rPr>
        <w:t>7), portant une couronne d'épines.</w:t>
      </w:r>
      <w:r w:rsidRPr="00D7310C">
        <w:rPr>
          <w:lang w:val="fr-BE" w:eastAsia="nl-BE"/>
        </w:rPr>
        <w:t xml:space="preserve"> (ELCA)</w:t>
      </w:r>
    </w:p>
    <w:p w14:paraId="02CF49F6" w14:textId="65551A56" w:rsidR="00D23AB2" w:rsidRPr="00D7310C" w:rsidRDefault="00D23AB2" w:rsidP="00874F88">
      <w:pPr>
        <w:pStyle w:val="Sansinterligne"/>
        <w:ind w:left="708"/>
        <w:jc w:val="both"/>
        <w:rPr>
          <w:lang w:val="fr-BE" w:eastAsia="nl-BE"/>
        </w:rPr>
      </w:pPr>
    </w:p>
    <w:p w14:paraId="2E4FD54C" w14:textId="647281E1" w:rsidR="00B36F5E" w:rsidRPr="00D7310C" w:rsidRDefault="00D23AB2" w:rsidP="00874F88">
      <w:pPr>
        <w:pStyle w:val="Sansinterligne"/>
        <w:ind w:left="708"/>
        <w:jc w:val="both"/>
        <w:rPr>
          <w:lang w:val="fr-BE" w:eastAsia="nl-BE"/>
        </w:rPr>
      </w:pPr>
      <w:r w:rsidRPr="00D7310C">
        <w:rPr>
          <w:i/>
          <w:iCs/>
          <w:lang w:val="fr-BE" w:eastAsia="nl-BE"/>
        </w:rPr>
        <w:t>La magnificence de la création divine nous pousse à admirer notre Créateur, que nous apprenons à connaître à travers elle. Nous sommes appelés à prendre soin de la création. En prenant soin de la création, nous honorons le Créateur. En prenant soin des lieux de vie de nos voisins, proches ou lointains, nous manifestons notre charité.</w:t>
      </w:r>
      <w:r w:rsidR="001C3AF8" w:rsidRPr="00D7310C">
        <w:rPr>
          <w:lang w:val="fr-BE" w:eastAsia="nl-BE"/>
        </w:rPr>
        <w:t xml:space="preserve"> (PKN)</w:t>
      </w:r>
      <w:r w:rsidR="0055250A" w:rsidRPr="00D7310C">
        <w:rPr>
          <w:rStyle w:val="Appelnotedebasdep"/>
          <w:lang w:val="fr-BE" w:eastAsia="nl-BE"/>
        </w:rPr>
        <w:footnoteReference w:id="9"/>
      </w:r>
    </w:p>
    <w:p w14:paraId="02C41646" w14:textId="77777777" w:rsidR="001C3AF8" w:rsidRPr="00D7310C" w:rsidRDefault="001C3AF8" w:rsidP="00874F88">
      <w:pPr>
        <w:pStyle w:val="Sansinterligne"/>
        <w:jc w:val="both"/>
        <w:rPr>
          <w:lang w:val="fr-BE" w:eastAsia="nl-BE"/>
        </w:rPr>
      </w:pPr>
    </w:p>
    <w:p w14:paraId="4EE74E94" w14:textId="69C93BAF" w:rsidR="001C3AF8" w:rsidRPr="00D7310C" w:rsidRDefault="001C3AF8" w:rsidP="00A45755">
      <w:pPr>
        <w:pStyle w:val="Titre2"/>
        <w:rPr>
          <w:lang w:eastAsia="nl-BE"/>
        </w:rPr>
      </w:pPr>
      <w:r w:rsidRPr="00D7310C">
        <w:rPr>
          <w:lang w:eastAsia="nl-BE"/>
        </w:rPr>
        <w:t>3.</w:t>
      </w:r>
      <w:r w:rsidRPr="00D7310C">
        <w:rPr>
          <w:lang w:eastAsia="nl-BE"/>
        </w:rPr>
        <w:tab/>
        <w:t>Le rôle de</w:t>
      </w:r>
      <w:r w:rsidR="007773D1" w:rsidRPr="00D7310C">
        <w:rPr>
          <w:lang w:eastAsia="nl-BE"/>
        </w:rPr>
        <w:t xml:space="preserve">s </w:t>
      </w:r>
      <w:r w:rsidRPr="00D7310C">
        <w:rPr>
          <w:lang w:eastAsia="nl-BE"/>
        </w:rPr>
        <w:t>être</w:t>
      </w:r>
      <w:r w:rsidR="007773D1" w:rsidRPr="00D7310C">
        <w:rPr>
          <w:lang w:eastAsia="nl-BE"/>
        </w:rPr>
        <w:t>s</w:t>
      </w:r>
      <w:r w:rsidRPr="00D7310C">
        <w:rPr>
          <w:lang w:eastAsia="nl-BE"/>
        </w:rPr>
        <w:t xml:space="preserve"> humain</w:t>
      </w:r>
      <w:r w:rsidR="007773D1" w:rsidRPr="00D7310C">
        <w:rPr>
          <w:lang w:eastAsia="nl-BE"/>
        </w:rPr>
        <w:t>s</w:t>
      </w:r>
      <w:r w:rsidRPr="00D7310C">
        <w:rPr>
          <w:lang w:eastAsia="nl-BE"/>
        </w:rPr>
        <w:t xml:space="preserve"> dans la création divine</w:t>
      </w:r>
      <w:r w:rsidR="007773D1" w:rsidRPr="00D7310C">
        <w:rPr>
          <w:lang w:eastAsia="nl-BE"/>
        </w:rPr>
        <w:t> </w:t>
      </w:r>
      <w:r w:rsidRPr="00D7310C">
        <w:rPr>
          <w:lang w:eastAsia="nl-BE"/>
        </w:rPr>
        <w:t xml:space="preserve">: intendants, </w:t>
      </w:r>
      <w:proofErr w:type="spellStart"/>
      <w:r w:rsidRPr="00D7310C">
        <w:rPr>
          <w:lang w:eastAsia="nl-BE"/>
        </w:rPr>
        <w:t>co-créateurs</w:t>
      </w:r>
      <w:proofErr w:type="spellEnd"/>
    </w:p>
    <w:p w14:paraId="1ABE6493" w14:textId="77777777" w:rsidR="001C3AF8" w:rsidRPr="00D7310C" w:rsidRDefault="001C3AF8" w:rsidP="00874F88">
      <w:pPr>
        <w:pStyle w:val="Sansinterligne"/>
        <w:jc w:val="both"/>
        <w:rPr>
          <w:rFonts w:eastAsia="Times New Roman" w:cstheme="minorHAnsi"/>
          <w:lang w:val="fr-BE" w:eastAsia="nl-BE"/>
        </w:rPr>
      </w:pPr>
    </w:p>
    <w:p w14:paraId="152528F5" w14:textId="0F65BE6B" w:rsidR="001C3AF8" w:rsidRPr="00D7310C" w:rsidRDefault="001C3AF8" w:rsidP="00874F88">
      <w:pPr>
        <w:pStyle w:val="Sansinterligne"/>
        <w:jc w:val="both"/>
        <w:rPr>
          <w:rFonts w:eastAsia="Times New Roman" w:cstheme="minorHAnsi"/>
          <w:lang w:val="fr-BE" w:eastAsia="nl-BE"/>
        </w:rPr>
      </w:pPr>
      <w:r w:rsidRPr="00D7310C">
        <w:rPr>
          <w:rFonts w:eastAsia="Times New Roman" w:cstheme="minorHAnsi"/>
          <w:lang w:val="fr-BE" w:eastAsia="nl-BE"/>
        </w:rPr>
        <w:t>La notion d’intendance est souvent employée dans les déclarations des</w:t>
      </w:r>
      <w:r w:rsidR="009C227E">
        <w:rPr>
          <w:rFonts w:eastAsia="Times New Roman" w:cstheme="minorHAnsi"/>
          <w:lang w:val="fr-BE" w:eastAsia="nl-BE"/>
        </w:rPr>
        <w:t xml:space="preserve"> </w:t>
      </w:r>
      <w:r w:rsidRPr="00D7310C">
        <w:rPr>
          <w:rFonts w:eastAsia="Times New Roman" w:cstheme="minorHAnsi"/>
          <w:lang w:val="fr-BE" w:eastAsia="nl-BE"/>
        </w:rPr>
        <w:t>Églises pour décrire le rôle de l’être humain dans la création divine. La Conférence des Églises d’Europe (CEC) souligne que, dans ce contexte, le concept d’intendance a été introduit pour la première fois par Jean Calvin</w:t>
      </w:r>
      <w:r w:rsidR="00416C5E">
        <w:rPr>
          <w:rFonts w:eastAsia="Times New Roman" w:cstheme="minorHAnsi"/>
          <w:lang w:val="fr-BE" w:eastAsia="nl-BE"/>
        </w:rPr>
        <w:t> </w:t>
      </w:r>
      <w:r w:rsidRPr="00D7310C">
        <w:rPr>
          <w:rFonts w:eastAsia="Times New Roman" w:cstheme="minorHAnsi"/>
          <w:lang w:val="fr-BE" w:eastAsia="nl-BE"/>
        </w:rPr>
        <w:t>:</w:t>
      </w:r>
    </w:p>
    <w:p w14:paraId="4DA0F267" w14:textId="77777777" w:rsidR="001C3AF8" w:rsidRPr="00D7310C" w:rsidRDefault="001C3AF8" w:rsidP="00874F88">
      <w:pPr>
        <w:pStyle w:val="Sansinterligne"/>
        <w:jc w:val="both"/>
        <w:rPr>
          <w:rFonts w:eastAsia="Times New Roman" w:cstheme="minorHAnsi"/>
          <w:lang w:val="fr-BE" w:eastAsia="nl-BE"/>
        </w:rPr>
      </w:pPr>
    </w:p>
    <w:p w14:paraId="32804A7C" w14:textId="68B85C76" w:rsidR="001C3AF8" w:rsidRPr="00D7310C" w:rsidRDefault="001C3AF8" w:rsidP="00874F88">
      <w:pPr>
        <w:pStyle w:val="Sansinterligne"/>
        <w:ind w:left="708"/>
        <w:jc w:val="both"/>
        <w:rPr>
          <w:rFonts w:eastAsia="Times New Roman" w:cstheme="minorHAnsi"/>
          <w:i/>
          <w:iCs/>
          <w:lang w:val="fr-BE" w:eastAsia="nl-BE"/>
        </w:rPr>
      </w:pPr>
      <w:r w:rsidRPr="00D7310C">
        <w:rPr>
          <w:rFonts w:eastAsia="Times New Roman" w:cstheme="minorHAnsi"/>
          <w:i/>
          <w:iCs/>
          <w:lang w:val="fr-BE" w:eastAsia="nl-BE"/>
        </w:rPr>
        <w:lastRenderedPageBreak/>
        <w:t xml:space="preserve">Jean Calvin (1509-1564) a contribué de manière significative aux principes théologiques de l’intendance. Dans son commentaire sur Genèse </w:t>
      </w:r>
      <w:proofErr w:type="gramStart"/>
      <w:r w:rsidRPr="00D7310C">
        <w:rPr>
          <w:rFonts w:eastAsia="Times New Roman" w:cstheme="minorHAnsi"/>
          <w:i/>
          <w:iCs/>
          <w:lang w:val="fr-BE" w:eastAsia="nl-BE"/>
        </w:rPr>
        <w:t>2</w:t>
      </w:r>
      <w:r w:rsidR="00B70E6F" w:rsidRPr="00D7310C">
        <w:rPr>
          <w:rFonts w:eastAsia="Times New Roman" w:cstheme="minorHAnsi"/>
          <w:i/>
          <w:iCs/>
          <w:lang w:val="fr-BE" w:eastAsia="nl-BE"/>
        </w:rPr>
        <w:t>:</w:t>
      </w:r>
      <w:proofErr w:type="gramEnd"/>
      <w:r w:rsidRPr="00D7310C">
        <w:rPr>
          <w:rFonts w:eastAsia="Times New Roman" w:cstheme="minorHAnsi"/>
          <w:i/>
          <w:iCs/>
          <w:lang w:val="fr-BE" w:eastAsia="nl-BE"/>
        </w:rPr>
        <w:t>15, il a notamment souligné le mandat divin de cette intendance</w:t>
      </w:r>
      <w:r w:rsidR="00536AC2">
        <w:rPr>
          <w:rFonts w:eastAsia="Times New Roman" w:cstheme="minorHAnsi"/>
          <w:i/>
          <w:iCs/>
          <w:lang w:val="fr-BE" w:eastAsia="nl-BE"/>
        </w:rPr>
        <w:t> </w:t>
      </w:r>
      <w:r w:rsidRPr="00D7310C">
        <w:rPr>
          <w:rFonts w:eastAsia="Times New Roman" w:cstheme="minorHAnsi"/>
          <w:i/>
          <w:iCs/>
          <w:lang w:val="fr-BE" w:eastAsia="nl-BE"/>
        </w:rPr>
        <w:t>:</w:t>
      </w:r>
    </w:p>
    <w:p w14:paraId="296B97E7" w14:textId="7A5FE447" w:rsidR="0055250A" w:rsidRPr="00D7310C" w:rsidRDefault="001C3AF8" w:rsidP="00874F88">
      <w:pPr>
        <w:pStyle w:val="Sansinterligne"/>
        <w:ind w:left="708"/>
        <w:jc w:val="both"/>
        <w:rPr>
          <w:rFonts w:eastAsia="Times New Roman" w:cstheme="minorHAnsi"/>
          <w:lang w:val="fr-BE" w:eastAsia="nl-BE"/>
        </w:rPr>
      </w:pPr>
      <w:r w:rsidRPr="00D7310C">
        <w:rPr>
          <w:rFonts w:eastAsia="Times New Roman" w:cstheme="minorHAnsi"/>
          <w:i/>
          <w:iCs/>
          <w:lang w:val="fr-BE" w:eastAsia="nl-BE"/>
        </w:rPr>
        <w:t>«</w:t>
      </w:r>
      <w:r w:rsidR="00536AC2">
        <w:rPr>
          <w:rFonts w:eastAsia="Times New Roman" w:cstheme="minorHAnsi"/>
          <w:i/>
          <w:iCs/>
          <w:lang w:val="fr-BE" w:eastAsia="nl-BE"/>
        </w:rPr>
        <w:t> </w:t>
      </w:r>
      <w:r w:rsidRPr="00D7310C">
        <w:rPr>
          <w:rFonts w:eastAsia="Times New Roman" w:cstheme="minorHAnsi"/>
          <w:i/>
          <w:iCs/>
          <w:lang w:val="fr-BE" w:eastAsia="nl-BE"/>
        </w:rPr>
        <w:t>La garde du jardin a été confiée à Adam, pour montrer que nous possédons les biens que Dieu a mis entre nos mains, à condition de nous contenter d’en faire un usage frugal et modéré, et de prendre soin de ce qui restera. Que chacun se considère comme l’intendant de Dieu pour tout ce qu’il possède.</w:t>
      </w:r>
      <w:r w:rsidR="00536AC2">
        <w:rPr>
          <w:rFonts w:eastAsia="Times New Roman" w:cstheme="minorHAnsi"/>
          <w:i/>
          <w:iCs/>
          <w:lang w:val="fr-BE" w:eastAsia="nl-BE"/>
        </w:rPr>
        <w:t> </w:t>
      </w:r>
      <w:r w:rsidRPr="00D7310C">
        <w:rPr>
          <w:rFonts w:eastAsia="Times New Roman" w:cstheme="minorHAnsi"/>
          <w:i/>
          <w:iCs/>
          <w:lang w:val="fr-BE" w:eastAsia="nl-BE"/>
        </w:rPr>
        <w:t>»</w:t>
      </w:r>
      <w:r w:rsidR="0055250A" w:rsidRPr="00D7310C">
        <w:rPr>
          <w:rStyle w:val="Appelnotedebasdep"/>
          <w:rFonts w:eastAsia="Times New Roman" w:cstheme="minorHAnsi"/>
          <w:i/>
          <w:iCs/>
          <w:lang w:val="fr-BE" w:eastAsia="nl-BE"/>
        </w:rPr>
        <w:footnoteReference w:id="10"/>
      </w:r>
      <w:r w:rsidR="00D23AB2" w:rsidRPr="00D7310C">
        <w:rPr>
          <w:rFonts w:eastAsia="Times New Roman" w:cstheme="minorHAnsi"/>
          <w:i/>
          <w:iCs/>
          <w:lang w:val="fr-BE" w:eastAsia="nl-BE"/>
        </w:rPr>
        <w:t xml:space="preserve"> </w:t>
      </w:r>
      <w:r w:rsidR="007474ED" w:rsidRPr="00D7310C">
        <w:rPr>
          <w:rStyle w:val="Appelnotedebasdep"/>
          <w:rFonts w:eastAsia="Times New Roman" w:cstheme="minorHAnsi"/>
          <w:i/>
          <w:iCs/>
          <w:lang w:val="fr-BE" w:eastAsia="nl-BE"/>
        </w:rPr>
        <w:footnoteReference w:id="11"/>
      </w:r>
    </w:p>
    <w:p w14:paraId="2199CA16" w14:textId="77777777" w:rsidR="0055250A" w:rsidRPr="00D7310C" w:rsidRDefault="0055250A" w:rsidP="00874F88">
      <w:pPr>
        <w:pStyle w:val="Sansinterligne"/>
        <w:ind w:left="708"/>
        <w:jc w:val="both"/>
        <w:rPr>
          <w:rFonts w:eastAsia="Times New Roman" w:cstheme="minorHAnsi"/>
          <w:i/>
          <w:iCs/>
          <w:lang w:val="fr-BE" w:eastAsia="nl-BE"/>
        </w:rPr>
      </w:pPr>
    </w:p>
    <w:p w14:paraId="33D6BFCD" w14:textId="4BC57E70" w:rsidR="001C3AF8" w:rsidRPr="00D7310C" w:rsidRDefault="001C3AF8" w:rsidP="00874F88">
      <w:pPr>
        <w:pStyle w:val="Sansinterligne"/>
        <w:jc w:val="both"/>
        <w:rPr>
          <w:rFonts w:eastAsia="Times New Roman" w:cstheme="minorHAnsi"/>
          <w:lang w:val="fr-BE" w:eastAsia="nl-BE"/>
        </w:rPr>
      </w:pPr>
      <w:r w:rsidRPr="00D7310C">
        <w:rPr>
          <w:rFonts w:eastAsia="Times New Roman" w:cstheme="minorHAnsi"/>
          <w:lang w:val="fr-BE" w:eastAsia="nl-BE"/>
        </w:rPr>
        <w:t xml:space="preserve">Les Églises </w:t>
      </w:r>
      <w:r w:rsidR="007474ED" w:rsidRPr="00D7310C">
        <w:rPr>
          <w:rFonts w:eastAsia="Times New Roman" w:cstheme="minorHAnsi"/>
          <w:lang w:val="fr-BE" w:eastAsia="nl-BE"/>
        </w:rPr>
        <w:t>B</w:t>
      </w:r>
      <w:r w:rsidRPr="00D7310C">
        <w:rPr>
          <w:rFonts w:eastAsia="Times New Roman" w:cstheme="minorHAnsi"/>
          <w:lang w:val="fr-BE" w:eastAsia="nl-BE"/>
        </w:rPr>
        <w:t xml:space="preserve">aptistes </w:t>
      </w:r>
      <w:r w:rsidR="007474ED" w:rsidRPr="00D7310C">
        <w:rPr>
          <w:rFonts w:eastAsia="Times New Roman" w:cstheme="minorHAnsi"/>
          <w:lang w:val="fr-BE" w:eastAsia="nl-BE"/>
        </w:rPr>
        <w:t>A</w:t>
      </w:r>
      <w:r w:rsidRPr="00D7310C">
        <w:rPr>
          <w:rFonts w:eastAsia="Times New Roman" w:cstheme="minorHAnsi"/>
          <w:lang w:val="fr-BE" w:eastAsia="nl-BE"/>
        </w:rPr>
        <w:t>méricaines (ABC) développent ce point</w:t>
      </w:r>
      <w:r w:rsidR="00536AC2">
        <w:rPr>
          <w:rFonts w:eastAsia="Times New Roman" w:cstheme="minorHAnsi"/>
          <w:lang w:val="fr-BE" w:eastAsia="nl-BE"/>
        </w:rPr>
        <w:t> </w:t>
      </w:r>
      <w:r w:rsidRPr="00D7310C">
        <w:rPr>
          <w:rFonts w:eastAsia="Times New Roman" w:cstheme="minorHAnsi"/>
          <w:lang w:val="fr-BE" w:eastAsia="nl-BE"/>
        </w:rPr>
        <w:t>:</w:t>
      </w:r>
    </w:p>
    <w:p w14:paraId="5088EAD2" w14:textId="77777777" w:rsidR="001C3AF8" w:rsidRPr="00D7310C" w:rsidRDefault="001C3AF8" w:rsidP="00874F88">
      <w:pPr>
        <w:pStyle w:val="Sansinterligne"/>
        <w:ind w:left="708"/>
        <w:jc w:val="both"/>
        <w:rPr>
          <w:rFonts w:eastAsia="Times New Roman" w:cstheme="minorHAnsi"/>
          <w:i/>
          <w:iCs/>
          <w:lang w:val="fr-BE" w:eastAsia="nl-BE"/>
        </w:rPr>
      </w:pPr>
    </w:p>
    <w:p w14:paraId="2FA561D7" w14:textId="463E03DD" w:rsidR="001C3AF8" w:rsidRPr="00D7310C" w:rsidRDefault="001C3AF8" w:rsidP="00874F88">
      <w:pPr>
        <w:pStyle w:val="Sansinterligne"/>
        <w:ind w:left="708"/>
        <w:jc w:val="both"/>
        <w:rPr>
          <w:rFonts w:eastAsia="Times New Roman" w:cstheme="minorHAnsi"/>
          <w:i/>
          <w:iCs/>
          <w:lang w:val="fr-BE" w:eastAsia="nl-BE"/>
        </w:rPr>
      </w:pPr>
      <w:r w:rsidRPr="00D7310C">
        <w:rPr>
          <w:rFonts w:eastAsia="Times New Roman" w:cstheme="minorHAnsi"/>
          <w:i/>
          <w:iCs/>
          <w:lang w:val="fr-BE" w:eastAsia="nl-BE"/>
        </w:rPr>
        <w:t xml:space="preserve">La terre appartient à Dieu, comme l’affirme le Psaume </w:t>
      </w:r>
      <w:proofErr w:type="gramStart"/>
      <w:r w:rsidRPr="00D7310C">
        <w:rPr>
          <w:rFonts w:eastAsia="Times New Roman" w:cstheme="minorHAnsi"/>
          <w:i/>
          <w:iCs/>
          <w:lang w:val="fr-BE" w:eastAsia="nl-BE"/>
        </w:rPr>
        <w:t>24</w:t>
      </w:r>
      <w:r w:rsidR="00B70E6F" w:rsidRPr="00D7310C">
        <w:rPr>
          <w:rFonts w:eastAsia="Times New Roman" w:cstheme="minorHAnsi"/>
          <w:i/>
          <w:iCs/>
          <w:lang w:val="fr-BE" w:eastAsia="nl-BE"/>
        </w:rPr>
        <w:t>:</w:t>
      </w:r>
      <w:proofErr w:type="gramEnd"/>
      <w:r w:rsidRPr="00D7310C">
        <w:rPr>
          <w:rFonts w:eastAsia="Times New Roman" w:cstheme="minorHAnsi"/>
          <w:i/>
          <w:iCs/>
          <w:lang w:val="fr-BE" w:eastAsia="nl-BE"/>
        </w:rPr>
        <w:t>1. Nous en sommes les gardiens, les intendants. Ainsi, chacun de nous est lié à Dieu comme désigné pour prendre soin des biens d’autrui qui nous sont confiés</w:t>
      </w:r>
      <w:r w:rsidR="00A8380F">
        <w:rPr>
          <w:rFonts w:eastAsia="Times New Roman" w:cstheme="minorHAnsi"/>
          <w:i/>
          <w:iCs/>
          <w:lang w:val="fr-BE" w:eastAsia="nl-BE"/>
        </w:rPr>
        <w:t> </w:t>
      </w:r>
      <w:r w:rsidRPr="00D7310C">
        <w:rPr>
          <w:rFonts w:eastAsia="Times New Roman" w:cstheme="minorHAnsi"/>
          <w:i/>
          <w:iCs/>
          <w:lang w:val="fr-BE" w:eastAsia="nl-BE"/>
        </w:rPr>
        <w:t>: notre vie, notre foyer, la terre. Les vastes ressources de la terre peuvent subvenir aux besoins de tous ses habitants, ou bien elles peuvent être avidement accaparées ou empoisonnées par quelques-uns sans égard pour les conséquences de leurs actes.</w:t>
      </w:r>
    </w:p>
    <w:p w14:paraId="76A74FFE" w14:textId="77777777" w:rsidR="001C3AF8" w:rsidRPr="00D7310C" w:rsidRDefault="001C3AF8" w:rsidP="00874F88">
      <w:pPr>
        <w:pStyle w:val="Sansinterligne"/>
        <w:ind w:left="708"/>
        <w:jc w:val="both"/>
        <w:rPr>
          <w:rFonts w:eastAsia="Times New Roman" w:cstheme="minorHAnsi"/>
          <w:lang w:val="fr-BE" w:eastAsia="nl-BE"/>
        </w:rPr>
      </w:pPr>
    </w:p>
    <w:p w14:paraId="0BB4A9C7" w14:textId="4F50B8AE" w:rsidR="001C3AF8" w:rsidRPr="00D7310C" w:rsidRDefault="001C3AF8" w:rsidP="00874F88">
      <w:pPr>
        <w:pStyle w:val="Sansinterligne"/>
        <w:ind w:left="708"/>
        <w:jc w:val="both"/>
        <w:rPr>
          <w:rFonts w:eastAsia="Times New Roman" w:cstheme="minorHAnsi"/>
          <w:i/>
          <w:iCs/>
          <w:lang w:val="fr-BE" w:eastAsia="nl-BE"/>
        </w:rPr>
      </w:pPr>
      <w:r w:rsidRPr="00D7310C">
        <w:rPr>
          <w:rFonts w:eastAsia="Times New Roman" w:cstheme="minorHAnsi"/>
          <w:i/>
          <w:iCs/>
          <w:lang w:val="fr-BE" w:eastAsia="nl-BE"/>
        </w:rPr>
        <w:t>Pour mieux comprendre la conception biblique de la relation de l’humanité avec la Création, il est essentiel d’étudier les mots grecs qui constituent le fondement du Nouveau Testament. Le mot</w:t>
      </w:r>
      <w:r w:rsidR="00A8380F">
        <w:rPr>
          <w:rFonts w:eastAsia="Times New Roman" w:cstheme="minorHAnsi"/>
          <w:i/>
          <w:iCs/>
          <w:lang w:val="fr-BE" w:eastAsia="nl-BE"/>
        </w:rPr>
        <w:t xml:space="preserve"> </w:t>
      </w:r>
      <w:r w:rsidRPr="00D7310C">
        <w:rPr>
          <w:rFonts w:eastAsia="Times New Roman" w:cstheme="minorHAnsi"/>
          <w:i/>
          <w:iCs/>
          <w:lang w:val="fr-BE" w:eastAsia="nl-BE"/>
        </w:rPr>
        <w:t>«</w:t>
      </w:r>
      <w:r w:rsidR="00A8380F">
        <w:rPr>
          <w:rFonts w:eastAsia="Times New Roman" w:cstheme="minorHAnsi"/>
          <w:i/>
          <w:iCs/>
          <w:lang w:val="fr-BE" w:eastAsia="nl-BE"/>
        </w:rPr>
        <w:t> </w:t>
      </w:r>
      <w:r w:rsidRPr="00D7310C">
        <w:rPr>
          <w:rFonts w:eastAsia="Times New Roman" w:cstheme="minorHAnsi"/>
          <w:i/>
          <w:iCs/>
          <w:lang w:val="fr-BE" w:eastAsia="nl-BE"/>
        </w:rPr>
        <w:t>intendance</w:t>
      </w:r>
      <w:r w:rsidR="00A8380F">
        <w:rPr>
          <w:rFonts w:eastAsia="Times New Roman" w:cstheme="minorHAnsi"/>
          <w:i/>
          <w:iCs/>
          <w:lang w:val="fr-BE" w:eastAsia="nl-BE"/>
        </w:rPr>
        <w:t> </w:t>
      </w:r>
      <w:r w:rsidRPr="00D7310C">
        <w:rPr>
          <w:rFonts w:eastAsia="Times New Roman" w:cstheme="minorHAnsi"/>
          <w:i/>
          <w:iCs/>
          <w:lang w:val="fr-BE" w:eastAsia="nl-BE"/>
        </w:rPr>
        <w:t>» vient des mots grecs signifiant «</w:t>
      </w:r>
      <w:r w:rsidR="00A8380F">
        <w:rPr>
          <w:rFonts w:eastAsia="Times New Roman" w:cstheme="minorHAnsi"/>
          <w:i/>
          <w:iCs/>
          <w:lang w:val="fr-BE" w:eastAsia="nl-BE"/>
        </w:rPr>
        <w:t> </w:t>
      </w:r>
      <w:r w:rsidRPr="00D7310C">
        <w:rPr>
          <w:rFonts w:eastAsia="Times New Roman" w:cstheme="minorHAnsi"/>
          <w:i/>
          <w:iCs/>
          <w:lang w:val="fr-BE" w:eastAsia="nl-BE"/>
        </w:rPr>
        <w:t>maison</w:t>
      </w:r>
      <w:r w:rsidR="00A8380F">
        <w:rPr>
          <w:rFonts w:eastAsia="Times New Roman" w:cstheme="minorHAnsi"/>
          <w:i/>
          <w:iCs/>
          <w:lang w:val="fr-BE" w:eastAsia="nl-BE"/>
        </w:rPr>
        <w:t> </w:t>
      </w:r>
      <w:r w:rsidRPr="00D7310C">
        <w:rPr>
          <w:rFonts w:eastAsia="Times New Roman" w:cstheme="minorHAnsi"/>
          <w:i/>
          <w:iCs/>
          <w:lang w:val="fr-BE" w:eastAsia="nl-BE"/>
        </w:rPr>
        <w:t>» et «</w:t>
      </w:r>
      <w:r w:rsidR="00A8380F">
        <w:rPr>
          <w:rFonts w:eastAsia="Times New Roman" w:cstheme="minorHAnsi"/>
          <w:i/>
          <w:iCs/>
          <w:lang w:val="fr-BE" w:eastAsia="nl-BE"/>
        </w:rPr>
        <w:t> </w:t>
      </w:r>
      <w:r w:rsidRPr="00D7310C">
        <w:rPr>
          <w:rFonts w:eastAsia="Times New Roman" w:cstheme="minorHAnsi"/>
          <w:i/>
          <w:iCs/>
          <w:lang w:val="fr-BE" w:eastAsia="nl-BE"/>
        </w:rPr>
        <w:t>gestion</w:t>
      </w:r>
      <w:r w:rsidR="00A8380F">
        <w:rPr>
          <w:rFonts w:eastAsia="Times New Roman" w:cstheme="minorHAnsi"/>
          <w:i/>
          <w:iCs/>
          <w:lang w:val="fr-BE" w:eastAsia="nl-BE"/>
        </w:rPr>
        <w:t> </w:t>
      </w:r>
      <w:r w:rsidRPr="00D7310C">
        <w:rPr>
          <w:rFonts w:eastAsia="Times New Roman" w:cstheme="minorHAnsi"/>
          <w:i/>
          <w:iCs/>
          <w:lang w:val="fr-BE" w:eastAsia="nl-BE"/>
        </w:rPr>
        <w:t>». Le mot grec couramment traduit par «</w:t>
      </w:r>
      <w:r w:rsidR="00A8380F">
        <w:rPr>
          <w:rFonts w:eastAsia="Times New Roman" w:cstheme="minorHAnsi"/>
          <w:i/>
          <w:iCs/>
          <w:lang w:val="fr-BE" w:eastAsia="nl-BE"/>
        </w:rPr>
        <w:t> </w:t>
      </w:r>
      <w:r w:rsidRPr="00D7310C">
        <w:rPr>
          <w:rFonts w:eastAsia="Times New Roman" w:cstheme="minorHAnsi"/>
          <w:i/>
          <w:iCs/>
          <w:lang w:val="fr-BE" w:eastAsia="nl-BE"/>
        </w:rPr>
        <w:t>intendance</w:t>
      </w:r>
      <w:r w:rsidR="00A8380F">
        <w:rPr>
          <w:rFonts w:eastAsia="Times New Roman" w:cstheme="minorHAnsi"/>
          <w:i/>
          <w:iCs/>
          <w:lang w:val="fr-BE" w:eastAsia="nl-BE"/>
        </w:rPr>
        <w:t> </w:t>
      </w:r>
      <w:r w:rsidRPr="00D7310C">
        <w:rPr>
          <w:rFonts w:eastAsia="Times New Roman" w:cstheme="minorHAnsi"/>
          <w:i/>
          <w:iCs/>
          <w:lang w:val="fr-BE" w:eastAsia="nl-BE"/>
        </w:rPr>
        <w:t>» est à l’origine des termes «</w:t>
      </w:r>
      <w:r w:rsidR="00A8380F">
        <w:rPr>
          <w:rFonts w:eastAsia="Times New Roman" w:cstheme="minorHAnsi"/>
          <w:i/>
          <w:iCs/>
          <w:lang w:val="fr-BE" w:eastAsia="nl-BE"/>
        </w:rPr>
        <w:t> </w:t>
      </w:r>
      <w:r w:rsidRPr="00D7310C">
        <w:rPr>
          <w:rFonts w:eastAsia="Times New Roman" w:cstheme="minorHAnsi"/>
          <w:i/>
          <w:iCs/>
          <w:lang w:val="fr-BE" w:eastAsia="nl-BE"/>
        </w:rPr>
        <w:t>économie</w:t>
      </w:r>
      <w:r w:rsidR="00A8380F">
        <w:rPr>
          <w:rFonts w:eastAsia="Times New Roman" w:cstheme="minorHAnsi"/>
          <w:i/>
          <w:iCs/>
          <w:lang w:val="fr-BE" w:eastAsia="nl-BE"/>
        </w:rPr>
        <w:t> </w:t>
      </w:r>
      <w:r w:rsidRPr="00D7310C">
        <w:rPr>
          <w:rFonts w:eastAsia="Times New Roman" w:cstheme="minorHAnsi"/>
          <w:i/>
          <w:iCs/>
          <w:lang w:val="fr-BE" w:eastAsia="nl-BE"/>
        </w:rPr>
        <w:t>» et «</w:t>
      </w:r>
      <w:r w:rsidR="00A8380F">
        <w:rPr>
          <w:rFonts w:eastAsia="Times New Roman" w:cstheme="minorHAnsi"/>
          <w:i/>
          <w:iCs/>
          <w:lang w:val="fr-BE" w:eastAsia="nl-BE"/>
        </w:rPr>
        <w:t> </w:t>
      </w:r>
      <w:r w:rsidRPr="00D7310C">
        <w:rPr>
          <w:rFonts w:eastAsia="Times New Roman" w:cstheme="minorHAnsi"/>
          <w:i/>
          <w:iCs/>
          <w:lang w:val="fr-BE" w:eastAsia="nl-BE"/>
        </w:rPr>
        <w:t>écologie</w:t>
      </w:r>
      <w:r w:rsidR="00A8380F">
        <w:rPr>
          <w:rFonts w:eastAsia="Times New Roman" w:cstheme="minorHAnsi"/>
          <w:i/>
          <w:iCs/>
          <w:lang w:val="fr-BE" w:eastAsia="nl-BE"/>
        </w:rPr>
        <w:t> </w:t>
      </w:r>
      <w:r w:rsidRPr="00D7310C">
        <w:rPr>
          <w:rFonts w:eastAsia="Times New Roman" w:cstheme="minorHAnsi"/>
          <w:i/>
          <w:iCs/>
          <w:lang w:val="fr-BE" w:eastAsia="nl-BE"/>
        </w:rPr>
        <w:t>». La traduction littérale d’intendant est «</w:t>
      </w:r>
      <w:r w:rsidR="00A8380F">
        <w:rPr>
          <w:rFonts w:eastAsia="Times New Roman" w:cstheme="minorHAnsi"/>
          <w:i/>
          <w:iCs/>
          <w:lang w:val="fr-BE" w:eastAsia="nl-BE"/>
        </w:rPr>
        <w:t> </w:t>
      </w:r>
      <w:r w:rsidRPr="00D7310C">
        <w:rPr>
          <w:rFonts w:eastAsia="Times New Roman" w:cstheme="minorHAnsi"/>
          <w:i/>
          <w:iCs/>
          <w:lang w:val="fr-BE" w:eastAsia="nl-BE"/>
        </w:rPr>
        <w:t>gestionnaire de la maison</w:t>
      </w:r>
      <w:r w:rsidR="00A8380F">
        <w:rPr>
          <w:rFonts w:eastAsia="Times New Roman" w:cstheme="minorHAnsi"/>
          <w:i/>
          <w:iCs/>
          <w:lang w:val="fr-BE" w:eastAsia="nl-BE"/>
        </w:rPr>
        <w:t> </w:t>
      </w:r>
      <w:r w:rsidRPr="00D7310C">
        <w:rPr>
          <w:rFonts w:eastAsia="Times New Roman" w:cstheme="minorHAnsi"/>
          <w:i/>
          <w:iCs/>
          <w:lang w:val="fr-BE" w:eastAsia="nl-BE"/>
        </w:rPr>
        <w:t>». De ce</w:t>
      </w:r>
      <w:r w:rsidR="001B1CDD" w:rsidRPr="00D7310C">
        <w:rPr>
          <w:rFonts w:eastAsia="Times New Roman" w:cstheme="minorHAnsi"/>
          <w:i/>
          <w:iCs/>
          <w:lang w:val="fr-BE" w:eastAsia="nl-BE"/>
        </w:rPr>
        <w:t xml:space="preserve"> fait</w:t>
      </w:r>
      <w:r w:rsidRPr="00D7310C">
        <w:rPr>
          <w:rFonts w:eastAsia="Times New Roman" w:cstheme="minorHAnsi"/>
          <w:i/>
          <w:iCs/>
          <w:lang w:val="fr-BE" w:eastAsia="nl-BE"/>
        </w:rPr>
        <w:t>, nous sommes tous appelés à être les intendants de la maison de Dieu, la terre et tout ce qu’elle contient.</w:t>
      </w:r>
    </w:p>
    <w:p w14:paraId="2CE1FD5A" w14:textId="77777777" w:rsidR="001C3AF8" w:rsidRPr="00D7310C" w:rsidRDefault="001C3AF8" w:rsidP="00874F88">
      <w:pPr>
        <w:pStyle w:val="Sansinterligne"/>
        <w:ind w:left="708"/>
        <w:jc w:val="both"/>
        <w:rPr>
          <w:rFonts w:eastAsia="Times New Roman" w:cstheme="minorHAnsi"/>
          <w:i/>
          <w:iCs/>
          <w:lang w:val="fr-BE" w:eastAsia="nl-BE"/>
        </w:rPr>
      </w:pPr>
    </w:p>
    <w:p w14:paraId="74C1392A" w14:textId="13CFABF9" w:rsidR="001C3AF8" w:rsidRPr="00D7310C" w:rsidRDefault="001C3AF8" w:rsidP="00874F88">
      <w:pPr>
        <w:pStyle w:val="Sansinterligne"/>
        <w:ind w:left="708"/>
        <w:jc w:val="both"/>
        <w:rPr>
          <w:rFonts w:eastAsia="Times New Roman" w:cstheme="minorHAnsi"/>
          <w:lang w:val="fr-BE" w:eastAsia="nl-BE"/>
        </w:rPr>
      </w:pPr>
      <w:r w:rsidRPr="00D7310C">
        <w:rPr>
          <w:rFonts w:eastAsia="Times New Roman" w:cstheme="minorHAnsi"/>
          <w:i/>
          <w:iCs/>
          <w:lang w:val="fr-BE" w:eastAsia="nl-BE"/>
        </w:rPr>
        <w:t>Notre responsabilité d'intendants est l'une des relations les plus fondamentales que nous entretenons avec Dieu. Elle implique un profond respect pour la création et toutes les créatures divines. Cette relation juste se manifeste dans l'alliance éternelle évoquée par Isaïe. Il ne peut y avoir de justice sans des relations justes entre les créatures et avec l'ensemble de la création. L'</w:t>
      </w:r>
      <w:proofErr w:type="spellStart"/>
      <w:r w:rsidRPr="00D7310C">
        <w:rPr>
          <w:rFonts w:eastAsia="Times New Roman" w:cstheme="minorHAnsi"/>
          <w:i/>
          <w:iCs/>
          <w:lang w:val="fr-BE" w:eastAsia="nl-BE"/>
        </w:rPr>
        <w:t>écojustice</w:t>
      </w:r>
      <w:proofErr w:type="spellEnd"/>
      <w:r w:rsidRPr="00D7310C">
        <w:rPr>
          <w:rFonts w:eastAsia="Times New Roman" w:cstheme="minorHAnsi"/>
          <w:i/>
          <w:iCs/>
          <w:lang w:val="fr-BE" w:eastAsia="nl-BE"/>
        </w:rPr>
        <w:t xml:space="preserve"> est la vision du jardin d'Éden dans la Genèse</w:t>
      </w:r>
      <w:r w:rsidR="006669B8">
        <w:rPr>
          <w:rFonts w:eastAsia="Times New Roman" w:cstheme="minorHAnsi"/>
          <w:i/>
          <w:iCs/>
          <w:lang w:val="fr-BE" w:eastAsia="nl-BE"/>
        </w:rPr>
        <w:t> </w:t>
      </w:r>
      <w:r w:rsidRPr="00D7310C">
        <w:rPr>
          <w:rFonts w:eastAsia="Times New Roman" w:cstheme="minorHAnsi"/>
          <w:i/>
          <w:iCs/>
          <w:lang w:val="fr-BE" w:eastAsia="nl-BE"/>
        </w:rPr>
        <w:t>: le domaine et la réalité de ces relations justes</w:t>
      </w:r>
      <w:r w:rsidRPr="00D7310C">
        <w:rPr>
          <w:rFonts w:eastAsia="Times New Roman" w:cstheme="minorHAnsi"/>
          <w:lang w:val="fr-BE" w:eastAsia="nl-BE"/>
        </w:rPr>
        <w:t>. (ABC)</w:t>
      </w:r>
    </w:p>
    <w:p w14:paraId="33BAE76F" w14:textId="77777777" w:rsidR="001C3AF8" w:rsidRPr="00D7310C" w:rsidRDefault="001C3AF8" w:rsidP="00874F88">
      <w:pPr>
        <w:pStyle w:val="Sansinterligne"/>
        <w:ind w:left="708"/>
        <w:jc w:val="both"/>
        <w:rPr>
          <w:rFonts w:eastAsia="Times New Roman" w:cstheme="minorHAnsi"/>
          <w:lang w:val="fr-BE" w:eastAsia="nl-BE"/>
        </w:rPr>
      </w:pPr>
    </w:p>
    <w:p w14:paraId="28165A3C" w14:textId="3A17BFA6" w:rsidR="00AC37D3" w:rsidRPr="00D7310C" w:rsidRDefault="001C3AF8" w:rsidP="00874F88">
      <w:pPr>
        <w:pStyle w:val="Sansinterligne"/>
        <w:ind w:left="708"/>
        <w:jc w:val="both"/>
        <w:rPr>
          <w:rFonts w:eastAsia="Times New Roman" w:cstheme="minorHAnsi"/>
          <w:lang w:val="fr-BE" w:eastAsia="nl-BE"/>
        </w:rPr>
      </w:pPr>
      <w:r w:rsidRPr="00D7310C">
        <w:rPr>
          <w:rFonts w:eastAsia="Times New Roman" w:cstheme="minorHAnsi"/>
          <w:i/>
          <w:iCs/>
          <w:lang w:val="fr-BE" w:eastAsia="nl-BE"/>
        </w:rPr>
        <w:t>Le concept biblique d'intendance s'enracine dans la compréhension du monde comme création. Les êtres humains ne sont pas propriétaires du monde. Nous accomplissons la tâche de gestionnaires et de protecteurs que Dieu nous a confiée. Nous sommes tous intendants et gardiens du monde</w:t>
      </w:r>
      <w:r w:rsidR="00667D9D">
        <w:rPr>
          <w:rFonts w:eastAsia="Times New Roman" w:cstheme="minorHAnsi"/>
          <w:i/>
          <w:iCs/>
          <w:lang w:val="fr-BE" w:eastAsia="nl-BE"/>
        </w:rPr>
        <w:t>,</w:t>
      </w:r>
      <w:r w:rsidRPr="00D7310C">
        <w:rPr>
          <w:rFonts w:eastAsia="Times New Roman" w:cstheme="minorHAnsi"/>
          <w:i/>
          <w:iCs/>
          <w:lang w:val="fr-BE" w:eastAsia="nl-BE"/>
        </w:rPr>
        <w:t xml:space="preserve"> et Dieu nous a confié les ressources, les capacités et les occasions d'en prendre soin. Chacun de nous sera appelé à rendre compte de la manière dont il a choisi de gérer ce que Dieu lui a donné</w:t>
      </w:r>
      <w:r w:rsidRPr="00D7310C">
        <w:rPr>
          <w:rFonts w:eastAsia="Times New Roman" w:cstheme="minorHAnsi"/>
          <w:lang w:val="fr-BE" w:eastAsia="nl-BE"/>
        </w:rPr>
        <w:t>. (CEC)</w:t>
      </w:r>
    </w:p>
    <w:p w14:paraId="4BF227B8" w14:textId="77777777" w:rsidR="001C3AF8" w:rsidRPr="00D7310C" w:rsidRDefault="001C3AF8" w:rsidP="00874F88">
      <w:pPr>
        <w:pStyle w:val="Sansinterligne"/>
        <w:jc w:val="both"/>
        <w:rPr>
          <w:rFonts w:eastAsia="Times New Roman" w:cstheme="minorHAnsi"/>
          <w:lang w:val="fr-BE" w:eastAsia="nl-BE"/>
        </w:rPr>
      </w:pPr>
    </w:p>
    <w:p w14:paraId="4B2C9289" w14:textId="4E441690" w:rsidR="000871F1" w:rsidRPr="00D7310C" w:rsidRDefault="000871F1" w:rsidP="00874F88">
      <w:pPr>
        <w:pStyle w:val="Sansinterligne"/>
        <w:jc w:val="both"/>
        <w:rPr>
          <w:rFonts w:cstheme="minorHAnsi"/>
          <w:lang w:val="fr-BE"/>
        </w:rPr>
      </w:pPr>
      <w:r w:rsidRPr="00D7310C">
        <w:rPr>
          <w:rFonts w:cstheme="minorHAnsi"/>
          <w:lang w:val="fr-BE"/>
        </w:rPr>
        <w:t>Certaines déclarations de l'Église nuancent toutefois la notion d'intendance. Bien que cette notion ne soit pas nécessairement rejetée en tant que telle, il est souligné que placer l'être humain au-dessus du reste de la création comporte le risque de considérer l'être humain comme exerçant une «</w:t>
      </w:r>
      <w:r w:rsidR="00667D9D">
        <w:rPr>
          <w:rFonts w:cstheme="minorHAnsi"/>
          <w:lang w:val="fr-BE"/>
        </w:rPr>
        <w:t> </w:t>
      </w:r>
      <w:r w:rsidRPr="00D7310C">
        <w:rPr>
          <w:rFonts w:cstheme="minorHAnsi"/>
          <w:lang w:val="fr-BE"/>
        </w:rPr>
        <w:t>domination</w:t>
      </w:r>
      <w:r w:rsidR="00667D9D">
        <w:rPr>
          <w:rFonts w:cstheme="minorHAnsi"/>
          <w:lang w:val="fr-BE"/>
        </w:rPr>
        <w:t> </w:t>
      </w:r>
      <w:r w:rsidRPr="00D7310C">
        <w:rPr>
          <w:rFonts w:cstheme="minorHAnsi"/>
          <w:lang w:val="fr-BE"/>
        </w:rPr>
        <w:t>» plutôt qu'une «</w:t>
      </w:r>
      <w:r w:rsidR="00667D9D">
        <w:rPr>
          <w:rFonts w:cstheme="minorHAnsi"/>
          <w:lang w:val="fr-BE"/>
        </w:rPr>
        <w:t> </w:t>
      </w:r>
      <w:r w:rsidRPr="00D7310C">
        <w:rPr>
          <w:rFonts w:cstheme="minorHAnsi"/>
          <w:lang w:val="fr-BE"/>
        </w:rPr>
        <w:t>souveraineté</w:t>
      </w:r>
      <w:r w:rsidR="00667D9D">
        <w:rPr>
          <w:rFonts w:cstheme="minorHAnsi"/>
          <w:lang w:val="fr-BE"/>
        </w:rPr>
        <w:t> </w:t>
      </w:r>
      <w:r w:rsidRPr="00D7310C">
        <w:rPr>
          <w:rFonts w:cstheme="minorHAnsi"/>
          <w:lang w:val="fr-BE"/>
        </w:rPr>
        <w:t>» sur le reste de la création. De telles conceptions ont eu des effets dévastateurs.</w:t>
      </w:r>
      <w:r w:rsidR="007474ED" w:rsidRPr="00D7310C">
        <w:rPr>
          <w:rStyle w:val="Appelnotedebasdep"/>
          <w:rFonts w:cstheme="minorHAnsi"/>
          <w:lang w:val="fr-BE"/>
        </w:rPr>
        <w:footnoteReference w:id="12"/>
      </w:r>
    </w:p>
    <w:p w14:paraId="07FE6B3D" w14:textId="77777777" w:rsidR="000871F1" w:rsidRPr="00D7310C" w:rsidRDefault="000871F1" w:rsidP="00874F88">
      <w:pPr>
        <w:pStyle w:val="Sansinterligne"/>
        <w:jc w:val="both"/>
        <w:rPr>
          <w:rFonts w:cstheme="minorHAnsi"/>
          <w:lang w:val="fr-BE"/>
        </w:rPr>
      </w:pPr>
    </w:p>
    <w:p w14:paraId="4664B1FE" w14:textId="3C2AE154" w:rsidR="000871F1" w:rsidRPr="00D7310C" w:rsidRDefault="000871F1" w:rsidP="00874F88">
      <w:pPr>
        <w:pStyle w:val="Sansinterligne"/>
        <w:ind w:left="708"/>
        <w:jc w:val="both"/>
        <w:rPr>
          <w:rFonts w:cstheme="minorHAnsi"/>
          <w:lang w:val="fr-BE"/>
        </w:rPr>
      </w:pPr>
      <w:r w:rsidRPr="00D7310C">
        <w:rPr>
          <w:rFonts w:cstheme="minorHAnsi"/>
          <w:i/>
          <w:iCs/>
          <w:lang w:val="fr-BE"/>
        </w:rPr>
        <w:t>Traditionnellement, l'anthropocentrisme a été particulièrement fort dans la théologie occidentale, contribuant à l'absence d'une vision équilibrée de la nature et de la création. La théologie de la création a souvent soit idéalisé la nature, soit justifié son exploitation. Il est devenu nécessaire de travailler à l'élaboration d'une vision de la vie centrée sur la création, qui mette l'accent sur la réciprocité des relations au sein de la création et entre Dieu et la création, tout en préservant</w:t>
      </w:r>
      <w:r w:rsidR="001D25DF">
        <w:rPr>
          <w:rFonts w:cstheme="minorHAnsi"/>
          <w:i/>
          <w:iCs/>
          <w:lang w:val="fr-BE"/>
        </w:rPr>
        <w:t xml:space="preserve"> </w:t>
      </w:r>
      <w:r w:rsidR="001D25DF" w:rsidRPr="00D7310C">
        <w:rPr>
          <w:rFonts w:cstheme="minorHAnsi"/>
          <w:i/>
          <w:iCs/>
          <w:lang w:val="fr-BE"/>
        </w:rPr>
        <w:t>la responsabilité</w:t>
      </w:r>
      <w:r w:rsidR="001D25DF">
        <w:rPr>
          <w:rFonts w:cstheme="minorHAnsi"/>
          <w:i/>
          <w:iCs/>
          <w:lang w:val="fr-BE"/>
        </w:rPr>
        <w:t xml:space="preserve"> et</w:t>
      </w:r>
      <w:r w:rsidRPr="00D7310C">
        <w:rPr>
          <w:rFonts w:cstheme="minorHAnsi"/>
          <w:i/>
          <w:iCs/>
          <w:lang w:val="fr-BE"/>
        </w:rPr>
        <w:t xml:space="preserve"> le mandat particuliers de l'être humain</w:t>
      </w:r>
      <w:r w:rsidRPr="00D7310C">
        <w:rPr>
          <w:rFonts w:cstheme="minorHAnsi"/>
          <w:lang w:val="fr-BE"/>
        </w:rPr>
        <w:t>. (</w:t>
      </w:r>
      <w:proofErr w:type="spellStart"/>
      <w:r w:rsidRPr="00D7310C">
        <w:rPr>
          <w:rFonts w:cstheme="minorHAnsi"/>
          <w:lang w:val="fr-BE"/>
        </w:rPr>
        <w:t>CoS</w:t>
      </w:r>
      <w:proofErr w:type="spellEnd"/>
      <w:r w:rsidRPr="00D7310C">
        <w:rPr>
          <w:rFonts w:cstheme="minorHAnsi"/>
          <w:lang w:val="fr-BE"/>
        </w:rPr>
        <w:t>)</w:t>
      </w:r>
    </w:p>
    <w:p w14:paraId="200D24E8" w14:textId="77777777" w:rsidR="000871F1" w:rsidRPr="00D7310C" w:rsidRDefault="000871F1" w:rsidP="00874F88">
      <w:pPr>
        <w:pStyle w:val="Sansinterligne"/>
        <w:jc w:val="both"/>
        <w:rPr>
          <w:rFonts w:cstheme="minorHAnsi"/>
          <w:lang w:val="fr-BE"/>
        </w:rPr>
      </w:pPr>
    </w:p>
    <w:p w14:paraId="334DA4A2" w14:textId="5FA3CA61" w:rsidR="000871F1" w:rsidRPr="00D7310C" w:rsidRDefault="000871F1" w:rsidP="00874F88">
      <w:pPr>
        <w:pStyle w:val="Sansinterligne"/>
        <w:ind w:left="708"/>
        <w:jc w:val="both"/>
        <w:rPr>
          <w:rFonts w:cstheme="minorHAnsi"/>
          <w:lang w:val="fr-BE"/>
        </w:rPr>
      </w:pPr>
      <w:r w:rsidRPr="00D7310C">
        <w:rPr>
          <w:rFonts w:cstheme="minorHAnsi"/>
          <w:i/>
          <w:iCs/>
          <w:lang w:val="fr-BE"/>
        </w:rPr>
        <w:t xml:space="preserve">Selon Genèse </w:t>
      </w:r>
      <w:proofErr w:type="gramStart"/>
      <w:r w:rsidRPr="00D7310C">
        <w:rPr>
          <w:rFonts w:cstheme="minorHAnsi"/>
          <w:i/>
          <w:iCs/>
          <w:lang w:val="fr-BE"/>
        </w:rPr>
        <w:t>2</w:t>
      </w:r>
      <w:r w:rsidR="00B70E6F" w:rsidRPr="00D7310C">
        <w:rPr>
          <w:rFonts w:cstheme="minorHAnsi"/>
          <w:i/>
          <w:iCs/>
          <w:lang w:val="fr-BE"/>
        </w:rPr>
        <w:t>:</w:t>
      </w:r>
      <w:proofErr w:type="gramEnd"/>
      <w:r w:rsidRPr="00D7310C">
        <w:rPr>
          <w:rFonts w:cstheme="minorHAnsi"/>
          <w:i/>
          <w:iCs/>
          <w:lang w:val="fr-BE"/>
        </w:rPr>
        <w:t>15, notre rôle au sein de la création est de servir et de garder le jardin de Dieu, la terre. «</w:t>
      </w:r>
      <w:r w:rsidR="00C12E5D">
        <w:rPr>
          <w:rFonts w:cstheme="minorHAnsi"/>
          <w:i/>
          <w:iCs/>
          <w:lang w:val="fr-BE"/>
        </w:rPr>
        <w:t> </w:t>
      </w:r>
      <w:r w:rsidRPr="00D7310C">
        <w:rPr>
          <w:rFonts w:cstheme="minorHAnsi"/>
          <w:i/>
          <w:iCs/>
          <w:lang w:val="fr-BE"/>
        </w:rPr>
        <w:t>Servir</w:t>
      </w:r>
      <w:r w:rsidR="00C12E5D">
        <w:rPr>
          <w:rFonts w:cstheme="minorHAnsi"/>
          <w:i/>
          <w:iCs/>
          <w:lang w:val="fr-BE"/>
        </w:rPr>
        <w:t> </w:t>
      </w:r>
      <w:r w:rsidRPr="00D7310C">
        <w:rPr>
          <w:rFonts w:cstheme="minorHAnsi"/>
          <w:i/>
          <w:iCs/>
          <w:lang w:val="fr-BE"/>
        </w:rPr>
        <w:t>», souvent traduit par «</w:t>
      </w:r>
      <w:r w:rsidR="00C12E5D">
        <w:rPr>
          <w:rFonts w:cstheme="minorHAnsi"/>
          <w:i/>
          <w:iCs/>
          <w:lang w:val="fr-BE"/>
        </w:rPr>
        <w:t> </w:t>
      </w:r>
      <w:r w:rsidRPr="00D7310C">
        <w:rPr>
          <w:rFonts w:cstheme="minorHAnsi"/>
          <w:i/>
          <w:iCs/>
          <w:lang w:val="fr-BE"/>
        </w:rPr>
        <w:t>cultiver</w:t>
      </w:r>
      <w:r w:rsidR="00C12E5D">
        <w:rPr>
          <w:rFonts w:cstheme="minorHAnsi"/>
          <w:i/>
          <w:iCs/>
          <w:lang w:val="fr-BE"/>
        </w:rPr>
        <w:t> </w:t>
      </w:r>
      <w:r w:rsidRPr="00D7310C">
        <w:rPr>
          <w:rFonts w:cstheme="minorHAnsi"/>
          <w:i/>
          <w:iCs/>
          <w:lang w:val="fr-BE"/>
        </w:rPr>
        <w:t>», nous invite à nous percevoir comme des serviteurs, tandis que «</w:t>
      </w:r>
      <w:r w:rsidR="00C12E5D">
        <w:rPr>
          <w:rFonts w:cstheme="minorHAnsi"/>
          <w:i/>
          <w:iCs/>
          <w:lang w:val="fr-BE"/>
        </w:rPr>
        <w:t> </w:t>
      </w:r>
      <w:r w:rsidRPr="00D7310C">
        <w:rPr>
          <w:rFonts w:cstheme="minorHAnsi"/>
          <w:i/>
          <w:iCs/>
          <w:lang w:val="fr-BE"/>
        </w:rPr>
        <w:t>garder</w:t>
      </w:r>
      <w:r w:rsidR="00C12E5D">
        <w:rPr>
          <w:rFonts w:cstheme="minorHAnsi"/>
          <w:i/>
          <w:iCs/>
          <w:lang w:val="fr-BE"/>
        </w:rPr>
        <w:t> </w:t>
      </w:r>
      <w:r w:rsidRPr="00D7310C">
        <w:rPr>
          <w:rFonts w:cstheme="minorHAnsi"/>
          <w:i/>
          <w:iCs/>
          <w:lang w:val="fr-BE"/>
        </w:rPr>
        <w:t xml:space="preserve">» nous invite à prendre soin de la terre comme Dieu nous garde et prend soin de nous (Nombres </w:t>
      </w:r>
      <w:proofErr w:type="gramStart"/>
      <w:r w:rsidRPr="00D7310C">
        <w:rPr>
          <w:rFonts w:cstheme="minorHAnsi"/>
          <w:i/>
          <w:iCs/>
          <w:lang w:val="fr-BE"/>
        </w:rPr>
        <w:t>6:</w:t>
      </w:r>
      <w:proofErr w:type="gramEnd"/>
      <w:r w:rsidRPr="00D7310C">
        <w:rPr>
          <w:rFonts w:cstheme="minorHAnsi"/>
          <w:i/>
          <w:iCs/>
          <w:lang w:val="fr-BE"/>
        </w:rPr>
        <w:t>24-26).</w:t>
      </w:r>
      <w:r w:rsidRPr="00D7310C">
        <w:rPr>
          <w:rFonts w:cstheme="minorHAnsi"/>
          <w:lang w:val="fr-BE"/>
        </w:rPr>
        <w:t xml:space="preserve"> (ELCA)</w:t>
      </w:r>
    </w:p>
    <w:p w14:paraId="44B1B836" w14:textId="77777777" w:rsidR="000871F1" w:rsidRPr="00D7310C" w:rsidRDefault="000871F1" w:rsidP="00874F88">
      <w:pPr>
        <w:pStyle w:val="Sansinterligne"/>
        <w:jc w:val="both"/>
        <w:rPr>
          <w:rFonts w:cstheme="minorHAnsi"/>
          <w:lang w:val="fr-BE"/>
        </w:rPr>
      </w:pPr>
    </w:p>
    <w:p w14:paraId="3F07AD09" w14:textId="350CEDD2" w:rsidR="008269B9" w:rsidRPr="00D7310C" w:rsidRDefault="008269B9" w:rsidP="00874F88">
      <w:pPr>
        <w:pStyle w:val="Sansinterligne"/>
        <w:ind w:left="708"/>
        <w:jc w:val="both"/>
        <w:rPr>
          <w:rFonts w:cstheme="minorHAnsi"/>
          <w:lang w:val="fr-BE"/>
        </w:rPr>
      </w:pPr>
      <w:r w:rsidRPr="00C12E5D">
        <w:rPr>
          <w:rFonts w:cstheme="minorHAnsi"/>
          <w:i/>
          <w:iCs/>
          <w:lang w:val="fr-BE"/>
        </w:rPr>
        <w:t xml:space="preserve">Nous sommes appelés, en tant qu'êtres créés à l'image de Dieu, à cultiver et à préserver la terre comme un habitat habitable (Genèse </w:t>
      </w:r>
      <w:proofErr w:type="gramStart"/>
      <w:r w:rsidRPr="00C12E5D">
        <w:rPr>
          <w:rFonts w:cstheme="minorHAnsi"/>
          <w:i/>
          <w:iCs/>
          <w:lang w:val="fr-BE"/>
        </w:rPr>
        <w:t>2</w:t>
      </w:r>
      <w:r w:rsidR="00B70E6F" w:rsidRPr="00C12E5D">
        <w:rPr>
          <w:rFonts w:cstheme="minorHAnsi"/>
          <w:i/>
          <w:iCs/>
          <w:lang w:val="fr-BE"/>
        </w:rPr>
        <w:t>:</w:t>
      </w:r>
      <w:proofErr w:type="gramEnd"/>
      <w:r w:rsidRPr="00C12E5D">
        <w:rPr>
          <w:rFonts w:cstheme="minorHAnsi"/>
          <w:i/>
          <w:iCs/>
          <w:lang w:val="fr-BE"/>
        </w:rPr>
        <w:t xml:space="preserve">15). Les êtres humains sont considérés comme des représentants et des interlocuteurs du règne continu et bienveillant de Dieu. Le mandat du Créateur confère à l'humanité une responsabilité partagée quant à l'utilisation bénéfique et à la gestion durable des habitats que Dieu a créés. Devant Dieu, ils sont responsables de l'accomplissement de ce mandat. </w:t>
      </w:r>
      <w:r w:rsidRPr="00D7310C">
        <w:rPr>
          <w:rFonts w:cstheme="minorHAnsi"/>
          <w:lang w:val="fr-BE"/>
        </w:rPr>
        <w:t>(EKD)</w:t>
      </w:r>
    </w:p>
    <w:p w14:paraId="4443AE96" w14:textId="77777777" w:rsidR="008269B9" w:rsidRPr="00D7310C" w:rsidRDefault="008269B9" w:rsidP="00874F88">
      <w:pPr>
        <w:pStyle w:val="Sansinterligne"/>
        <w:ind w:left="708"/>
        <w:jc w:val="both"/>
        <w:rPr>
          <w:rFonts w:cstheme="minorHAnsi"/>
          <w:i/>
          <w:iCs/>
          <w:u w:val="single"/>
          <w:lang w:val="fr-BE"/>
        </w:rPr>
      </w:pPr>
    </w:p>
    <w:p w14:paraId="57B5C496" w14:textId="3AEB42F2" w:rsidR="000871F1" w:rsidRPr="00D7310C" w:rsidRDefault="000871F1" w:rsidP="00874F88">
      <w:pPr>
        <w:pStyle w:val="Sansinterligne"/>
        <w:ind w:left="708"/>
        <w:jc w:val="both"/>
        <w:rPr>
          <w:rFonts w:cstheme="minorHAnsi"/>
          <w:i/>
          <w:iCs/>
          <w:lang w:val="fr-BE"/>
        </w:rPr>
      </w:pPr>
      <w:r w:rsidRPr="00D7310C">
        <w:rPr>
          <w:i/>
          <w:iCs/>
          <w:lang w:val="fr-BE"/>
        </w:rPr>
        <w:t>Et Dieu plante le jardin d’Éden et nous confie la tâche d’en être les jardiniers, de le «</w:t>
      </w:r>
      <w:r w:rsidR="00C12E5D">
        <w:rPr>
          <w:i/>
          <w:iCs/>
          <w:lang w:val="fr-BE"/>
        </w:rPr>
        <w:t> </w:t>
      </w:r>
      <w:r w:rsidRPr="00D7310C">
        <w:rPr>
          <w:i/>
          <w:iCs/>
          <w:lang w:val="fr-BE"/>
        </w:rPr>
        <w:t>cultiver et de le garder</w:t>
      </w:r>
      <w:r w:rsidR="00C12E5D">
        <w:rPr>
          <w:i/>
          <w:iCs/>
          <w:lang w:val="fr-BE"/>
        </w:rPr>
        <w:t> </w:t>
      </w:r>
      <w:r w:rsidRPr="00D7310C">
        <w:rPr>
          <w:i/>
          <w:iCs/>
          <w:lang w:val="fr-BE"/>
        </w:rPr>
        <w:t>». C’est là que nous révélons toute notre humanité, en cultivant la terre. En harmonie avec la création mais aussi investis d’une mission et d’une responsabilité particulières</w:t>
      </w:r>
      <w:r w:rsidR="00C12E5D">
        <w:rPr>
          <w:i/>
          <w:iCs/>
          <w:lang w:val="fr-BE"/>
        </w:rPr>
        <w:t> </w:t>
      </w:r>
      <w:r w:rsidRPr="00D7310C">
        <w:rPr>
          <w:i/>
          <w:iCs/>
          <w:lang w:val="fr-BE"/>
        </w:rPr>
        <w:t>: c’est ainsi que nous, humains, nous découvrons dès les premières pages de la Bible. Nous sommes faits des mêmes éléments constitutifs que tout le reste de l’univers. Il est poétique, mais aussi scientifiquement exact, de dire que nous sommes tous formés de poussière d’étoiles. Nous faisons partie d’une tapisserie de vie cohérente. La création est caractérisée par l’interdépendance de tout ce qui a été créé et par la dépendance partagée envers Dieu qui, par sa puissance créatrice divi</w:t>
      </w:r>
      <w:r w:rsidRPr="00C700C0">
        <w:rPr>
          <w:i/>
          <w:iCs/>
          <w:lang w:val="fr-BE"/>
        </w:rPr>
        <w:t>ne, la maintient constamment en vie. En cela, le psalmiste reconnaît l’œuvre du Saint-Esprit</w:t>
      </w:r>
      <w:r w:rsidR="00C108AD" w:rsidRPr="00C700C0">
        <w:rPr>
          <w:i/>
          <w:iCs/>
          <w:lang w:val="fr-BE"/>
        </w:rPr>
        <w:t> </w:t>
      </w:r>
      <w:r w:rsidRPr="00C700C0">
        <w:rPr>
          <w:i/>
          <w:iCs/>
          <w:lang w:val="fr-BE"/>
        </w:rPr>
        <w:t>: «</w:t>
      </w:r>
      <w:r w:rsidR="00C700C0">
        <w:rPr>
          <w:i/>
          <w:iCs/>
          <w:lang w:val="fr-BE"/>
        </w:rPr>
        <w:t> Tu envoies ton souffle : ils sont créés, et tu renouvelles la terre </w:t>
      </w:r>
      <w:r w:rsidRPr="00C700C0">
        <w:rPr>
          <w:rFonts w:cstheme="minorHAnsi"/>
          <w:i/>
          <w:iCs/>
          <w:lang w:val="fr-BE"/>
        </w:rPr>
        <w:t xml:space="preserve">» (Psaume </w:t>
      </w:r>
      <w:proofErr w:type="gramStart"/>
      <w:r w:rsidRPr="00C700C0">
        <w:rPr>
          <w:rFonts w:cstheme="minorHAnsi"/>
          <w:i/>
          <w:iCs/>
          <w:lang w:val="fr-BE"/>
        </w:rPr>
        <w:t>104:</w:t>
      </w:r>
      <w:proofErr w:type="gramEnd"/>
      <w:r w:rsidRPr="00C700C0">
        <w:rPr>
          <w:rFonts w:cstheme="minorHAnsi"/>
          <w:i/>
          <w:iCs/>
          <w:lang w:val="fr-BE"/>
        </w:rPr>
        <w:t>30).</w:t>
      </w:r>
    </w:p>
    <w:p w14:paraId="7343949E" w14:textId="77777777" w:rsidR="000871F1" w:rsidRPr="00D7310C" w:rsidRDefault="000871F1" w:rsidP="00874F88">
      <w:pPr>
        <w:pStyle w:val="Sansinterligne"/>
        <w:ind w:left="708"/>
        <w:jc w:val="both"/>
        <w:rPr>
          <w:rFonts w:cstheme="minorHAnsi"/>
          <w:i/>
          <w:iCs/>
          <w:lang w:val="fr-BE"/>
        </w:rPr>
      </w:pPr>
    </w:p>
    <w:p w14:paraId="02A96158" w14:textId="6E741ABF" w:rsidR="000871F1" w:rsidRPr="00D7310C" w:rsidRDefault="000871F1" w:rsidP="00874F88">
      <w:pPr>
        <w:pStyle w:val="Sansinterligne"/>
        <w:ind w:left="708"/>
        <w:jc w:val="both"/>
        <w:rPr>
          <w:rFonts w:cstheme="minorHAnsi"/>
          <w:i/>
          <w:iCs/>
          <w:lang w:val="fr-BE"/>
        </w:rPr>
      </w:pPr>
      <w:r w:rsidRPr="00D7310C">
        <w:rPr>
          <w:rFonts w:cstheme="minorHAnsi"/>
          <w:i/>
          <w:iCs/>
          <w:lang w:val="fr-BE"/>
        </w:rPr>
        <w:t>D’après les récits de la création, le rôle de l’être humain peut être décrit comme celui d’intendant. En règle générale, les intendants ont une mission à long terme. Ils peuvent avoir des pouvoirs étendus et une responsabilité considérable mais ne doivent jamais oublier qu’ils ne sont pas propriétaires de ce dont ils ont la charge. Un jour viendra où il faudra rendre compte des résultats de cette intendance. Il est important de souligner le rôle d’intendant dans notre recherche d’une</w:t>
      </w:r>
      <w:r w:rsidR="004073CD" w:rsidRPr="00D7310C">
        <w:rPr>
          <w:rFonts w:cstheme="minorHAnsi"/>
          <w:i/>
          <w:iCs/>
          <w:lang w:val="fr-BE"/>
        </w:rPr>
        <w:t xml:space="preserve"> saine</w:t>
      </w:r>
      <w:r w:rsidRPr="00D7310C">
        <w:rPr>
          <w:rFonts w:cstheme="minorHAnsi"/>
          <w:i/>
          <w:iCs/>
          <w:lang w:val="fr-BE"/>
        </w:rPr>
        <w:t xml:space="preserve"> approche </w:t>
      </w:r>
      <w:r w:rsidR="00544811">
        <w:rPr>
          <w:rFonts w:cstheme="minorHAnsi"/>
          <w:i/>
          <w:iCs/>
          <w:lang w:val="fr-BE"/>
        </w:rPr>
        <w:t>de</w:t>
      </w:r>
      <w:r w:rsidRPr="00D7310C">
        <w:rPr>
          <w:rFonts w:cstheme="minorHAnsi"/>
          <w:i/>
          <w:iCs/>
          <w:lang w:val="fr-BE"/>
        </w:rPr>
        <w:t xml:space="preserve"> la crise climatique.</w:t>
      </w:r>
    </w:p>
    <w:p w14:paraId="37082ED5" w14:textId="77777777" w:rsidR="000871F1" w:rsidRPr="00D7310C" w:rsidRDefault="000871F1" w:rsidP="00874F88">
      <w:pPr>
        <w:pStyle w:val="Sansinterligne"/>
        <w:ind w:left="708"/>
        <w:jc w:val="both"/>
        <w:rPr>
          <w:rFonts w:cstheme="minorHAnsi"/>
          <w:i/>
          <w:iCs/>
          <w:lang w:val="fr-BE"/>
        </w:rPr>
      </w:pPr>
    </w:p>
    <w:p w14:paraId="244C47F9" w14:textId="7733139C" w:rsidR="00B70E6F" w:rsidRPr="00D7310C" w:rsidRDefault="00B70E6F" w:rsidP="00874F88">
      <w:pPr>
        <w:pStyle w:val="Sansinterligne"/>
        <w:ind w:left="708"/>
        <w:jc w:val="both"/>
        <w:rPr>
          <w:rFonts w:cstheme="minorHAnsi"/>
          <w:i/>
          <w:iCs/>
          <w:lang w:val="fr-BE"/>
        </w:rPr>
      </w:pPr>
      <w:r w:rsidRPr="00D7310C">
        <w:rPr>
          <w:rFonts w:cstheme="minorHAnsi"/>
          <w:i/>
          <w:iCs/>
          <w:lang w:val="fr-BE"/>
        </w:rPr>
        <w:t xml:space="preserve">Cependant, la définition du rôle d'intendant n'est pas sans ambiguïté, et l'histoire a été marquée par des erreurs que nous reconnaissons aujourd'hui </w:t>
      </w:r>
      <w:r w:rsidR="001627AD">
        <w:rPr>
          <w:rFonts w:cstheme="minorHAnsi"/>
          <w:i/>
          <w:iCs/>
          <w:lang w:val="fr-BE"/>
        </w:rPr>
        <w:t>avoir commis</w:t>
      </w:r>
      <w:r w:rsidRPr="00D7310C">
        <w:rPr>
          <w:rFonts w:cstheme="minorHAnsi"/>
          <w:i/>
          <w:iCs/>
          <w:lang w:val="fr-BE"/>
        </w:rPr>
        <w:t>. La notion d'intendance a légitimé des structures sociales caractérisées par la subordination et l'oppression plutôt que par la communauté et la coopération. Elle a servi à défendre des structures coloniales et hiérarchiques qui ont nié la pleine valeur des populations les plus vulnérables</w:t>
      </w:r>
      <w:r w:rsidR="00376AB7">
        <w:rPr>
          <w:rFonts w:cstheme="minorHAnsi"/>
          <w:i/>
          <w:iCs/>
          <w:lang w:val="fr-BE"/>
        </w:rPr>
        <w:t> </w:t>
      </w:r>
      <w:r w:rsidRPr="00D7310C">
        <w:rPr>
          <w:rFonts w:cstheme="minorHAnsi"/>
          <w:i/>
          <w:iCs/>
          <w:lang w:val="fr-BE"/>
        </w:rPr>
        <w:t>: femmes, enfants, faune, flore et ressources minérales. Autrement dit, la notion d'intendance permet de souligner que nous, humains, faisons partie intégrante de la création et avons une responsabilité particulière mais elle ne saurait constituer le seul modèle d'interprétation de cette responsabilité</w:t>
      </w:r>
      <w:r w:rsidRPr="00D7310C">
        <w:rPr>
          <w:rFonts w:cstheme="minorHAnsi"/>
          <w:lang w:val="fr-BE"/>
        </w:rPr>
        <w:t>. (</w:t>
      </w:r>
      <w:proofErr w:type="spellStart"/>
      <w:r w:rsidRPr="00D7310C">
        <w:rPr>
          <w:rFonts w:cstheme="minorHAnsi"/>
          <w:lang w:val="fr-BE"/>
        </w:rPr>
        <w:t>CoS</w:t>
      </w:r>
      <w:proofErr w:type="spellEnd"/>
      <w:r w:rsidRPr="00D7310C">
        <w:rPr>
          <w:rFonts w:cstheme="minorHAnsi"/>
          <w:lang w:val="fr-BE"/>
        </w:rPr>
        <w:t>)</w:t>
      </w:r>
    </w:p>
    <w:p w14:paraId="3255F5E9" w14:textId="77777777" w:rsidR="00B70E6F" w:rsidRPr="00D7310C" w:rsidRDefault="00B70E6F" w:rsidP="00874F88">
      <w:pPr>
        <w:pStyle w:val="Sansinterligne"/>
        <w:ind w:left="708"/>
        <w:jc w:val="both"/>
        <w:rPr>
          <w:rFonts w:cstheme="minorHAnsi"/>
          <w:i/>
          <w:iCs/>
          <w:lang w:val="fr-BE"/>
        </w:rPr>
      </w:pPr>
    </w:p>
    <w:p w14:paraId="725CFAFF" w14:textId="429084B1" w:rsidR="001A4342" w:rsidRPr="00D7310C" w:rsidRDefault="001A4342" w:rsidP="00874F88">
      <w:pPr>
        <w:pStyle w:val="Sansinterligne"/>
        <w:ind w:left="708"/>
        <w:jc w:val="both"/>
        <w:rPr>
          <w:rFonts w:cstheme="minorHAnsi"/>
          <w:i/>
          <w:iCs/>
          <w:lang w:val="fr-BE"/>
        </w:rPr>
      </w:pPr>
    </w:p>
    <w:p w14:paraId="55538D0E" w14:textId="77777777" w:rsidR="000871F1" w:rsidRPr="00D7310C" w:rsidRDefault="000871F1" w:rsidP="00874F88">
      <w:pPr>
        <w:pStyle w:val="Sansinterligne"/>
        <w:ind w:left="708"/>
        <w:jc w:val="both"/>
        <w:rPr>
          <w:rFonts w:cstheme="minorHAnsi"/>
          <w:i/>
          <w:iCs/>
          <w:lang w:val="fr-BE"/>
        </w:rPr>
      </w:pPr>
    </w:p>
    <w:p w14:paraId="5941D343" w14:textId="541336F2" w:rsidR="000871F1" w:rsidRPr="00D7310C" w:rsidRDefault="000871F1" w:rsidP="00874F88">
      <w:pPr>
        <w:pStyle w:val="Sansinterligne"/>
        <w:jc w:val="both"/>
        <w:rPr>
          <w:rFonts w:cstheme="minorHAnsi"/>
          <w:lang w:val="fr-BE"/>
        </w:rPr>
      </w:pPr>
      <w:r w:rsidRPr="00D7310C">
        <w:rPr>
          <w:rFonts w:cstheme="minorHAnsi"/>
          <w:lang w:val="fr-BE"/>
        </w:rPr>
        <w:lastRenderedPageBreak/>
        <w:t>Ces derniers temps, le rôle de l'être humain a également été décrit comme celui de «</w:t>
      </w:r>
      <w:r w:rsidR="00467DDA">
        <w:rPr>
          <w:rFonts w:cstheme="minorHAnsi"/>
          <w:lang w:val="fr-BE"/>
        </w:rPr>
        <w:t> </w:t>
      </w:r>
      <w:proofErr w:type="spellStart"/>
      <w:r w:rsidRPr="00D7310C">
        <w:rPr>
          <w:rFonts w:cstheme="minorHAnsi"/>
          <w:lang w:val="fr-BE"/>
        </w:rPr>
        <w:t>co-créateur</w:t>
      </w:r>
      <w:proofErr w:type="spellEnd"/>
      <w:r w:rsidR="00E21139">
        <w:rPr>
          <w:rFonts w:cstheme="minorHAnsi"/>
          <w:lang w:val="fr-BE"/>
        </w:rPr>
        <w:t> »</w:t>
      </w:r>
      <w:r w:rsidRPr="00D7310C">
        <w:rPr>
          <w:rFonts w:cstheme="minorHAnsi"/>
          <w:lang w:val="fr-BE"/>
        </w:rPr>
        <w:t xml:space="preserve"> avec Dieu. L'Église de Suède (</w:t>
      </w:r>
      <w:proofErr w:type="spellStart"/>
      <w:r w:rsidRPr="00D7310C">
        <w:rPr>
          <w:rFonts w:cstheme="minorHAnsi"/>
          <w:lang w:val="fr-BE"/>
        </w:rPr>
        <w:t>CoS</w:t>
      </w:r>
      <w:proofErr w:type="spellEnd"/>
      <w:r w:rsidRPr="00D7310C">
        <w:rPr>
          <w:rFonts w:cstheme="minorHAnsi"/>
          <w:lang w:val="fr-BE"/>
        </w:rPr>
        <w:t>) aborde cette question</w:t>
      </w:r>
      <w:r w:rsidR="00467DDA">
        <w:rPr>
          <w:rFonts w:cstheme="minorHAnsi"/>
          <w:lang w:val="fr-BE"/>
        </w:rPr>
        <w:t> </w:t>
      </w:r>
      <w:r w:rsidRPr="00D7310C">
        <w:rPr>
          <w:rFonts w:cstheme="minorHAnsi"/>
          <w:lang w:val="fr-BE"/>
        </w:rPr>
        <w:t>:</w:t>
      </w:r>
    </w:p>
    <w:p w14:paraId="4D5297C4" w14:textId="77777777" w:rsidR="000871F1" w:rsidRPr="00D7310C" w:rsidRDefault="000871F1" w:rsidP="00874F88">
      <w:pPr>
        <w:pStyle w:val="Sansinterligne"/>
        <w:jc w:val="both"/>
        <w:rPr>
          <w:rFonts w:cstheme="minorHAnsi"/>
          <w:lang w:val="fr-BE"/>
        </w:rPr>
      </w:pPr>
    </w:p>
    <w:p w14:paraId="74951FA7" w14:textId="60228C45" w:rsidR="000871F1" w:rsidRPr="00D7310C" w:rsidRDefault="000871F1" w:rsidP="00874F88">
      <w:pPr>
        <w:pStyle w:val="Sansinterligne"/>
        <w:ind w:left="708"/>
        <w:jc w:val="both"/>
        <w:rPr>
          <w:rFonts w:cstheme="minorHAnsi"/>
          <w:i/>
          <w:iCs/>
          <w:lang w:val="fr-BE"/>
        </w:rPr>
      </w:pPr>
      <w:r w:rsidRPr="00D7310C">
        <w:rPr>
          <w:rFonts w:cstheme="minorHAnsi"/>
          <w:i/>
          <w:iCs/>
          <w:lang w:val="fr-BE"/>
        </w:rPr>
        <w:t>Le fait que Dieu se fasse homme renforce encore davantage l'affinité entre le Créateur et la création</w:t>
      </w:r>
      <w:r w:rsidR="00467DDA">
        <w:rPr>
          <w:rFonts w:cstheme="minorHAnsi"/>
          <w:i/>
          <w:iCs/>
          <w:lang w:val="fr-BE"/>
        </w:rPr>
        <w:t> </w:t>
      </w:r>
      <w:r w:rsidRPr="00D7310C">
        <w:rPr>
          <w:rFonts w:cstheme="minorHAnsi"/>
          <w:i/>
          <w:iCs/>
          <w:lang w:val="fr-BE"/>
        </w:rPr>
        <w:t>: en Jésus, Dieu devient notre semblable dans le monde. Une théologie plus récente parle de l'être humain comme d'un «</w:t>
      </w:r>
      <w:r w:rsidR="00467DDA">
        <w:rPr>
          <w:rFonts w:cstheme="minorHAnsi"/>
          <w:i/>
          <w:iCs/>
          <w:lang w:val="fr-BE"/>
        </w:rPr>
        <w:t> </w:t>
      </w:r>
      <w:proofErr w:type="spellStart"/>
      <w:r w:rsidRPr="00D7310C">
        <w:rPr>
          <w:rFonts w:cstheme="minorHAnsi"/>
          <w:i/>
          <w:iCs/>
          <w:lang w:val="fr-BE"/>
        </w:rPr>
        <w:t>co-créateur</w:t>
      </w:r>
      <w:proofErr w:type="spellEnd"/>
      <w:r w:rsidRPr="00D7310C">
        <w:rPr>
          <w:rFonts w:cstheme="minorHAnsi"/>
          <w:i/>
          <w:iCs/>
          <w:lang w:val="fr-BE"/>
        </w:rPr>
        <w:t xml:space="preserve"> créé</w:t>
      </w:r>
      <w:r w:rsidR="00E21139">
        <w:rPr>
          <w:rFonts w:cstheme="minorHAnsi"/>
          <w:i/>
          <w:iCs/>
          <w:lang w:val="fr-BE"/>
        </w:rPr>
        <w:t> »</w:t>
      </w:r>
      <w:r w:rsidRPr="00D7310C">
        <w:rPr>
          <w:rFonts w:cstheme="minorHAnsi"/>
          <w:i/>
          <w:iCs/>
          <w:lang w:val="fr-BE"/>
        </w:rPr>
        <w:t>. De manière novatrice, ce terme saisit notre dualité humaine, notre tragédie et notre puissance. Nous sommes créés, dépendants, limités, périssables, petits. Et nous sommes créatifs, tant dans nos activités créatrices que dans nos activités destructrices, inventifs dans nos efforts constants pour repousser nos limites et, poussés par notre curiosité innée, pour franchir la frontière entre ce qui est perceptible dans la réalité (immanent) et ce qui se trouve au-delà (transcendant). En cela, nous sommes irrémédiablement religieux.</w:t>
      </w:r>
    </w:p>
    <w:p w14:paraId="17EC47A0" w14:textId="77777777" w:rsidR="000871F1" w:rsidRPr="00D7310C" w:rsidRDefault="000871F1" w:rsidP="00874F88">
      <w:pPr>
        <w:pStyle w:val="Sansinterligne"/>
        <w:ind w:left="708"/>
        <w:jc w:val="both"/>
        <w:rPr>
          <w:rFonts w:cstheme="minorHAnsi"/>
          <w:i/>
          <w:iCs/>
          <w:lang w:val="fr-BE"/>
        </w:rPr>
      </w:pPr>
    </w:p>
    <w:p w14:paraId="29D55B76" w14:textId="07CB8827" w:rsidR="0005530A" w:rsidRPr="00D7310C" w:rsidRDefault="000871F1" w:rsidP="00874F88">
      <w:pPr>
        <w:pStyle w:val="Sansinterligne"/>
        <w:ind w:left="708"/>
        <w:jc w:val="both"/>
        <w:rPr>
          <w:rFonts w:cstheme="minorHAnsi"/>
          <w:lang w:val="fr-BE"/>
        </w:rPr>
      </w:pPr>
      <w:r w:rsidRPr="00D7310C">
        <w:rPr>
          <w:rFonts w:cstheme="minorHAnsi"/>
          <w:i/>
          <w:iCs/>
          <w:lang w:val="fr-BE"/>
        </w:rPr>
        <w:t xml:space="preserve">Considérer l'être humain comme un </w:t>
      </w:r>
      <w:proofErr w:type="spellStart"/>
      <w:r w:rsidRPr="00D7310C">
        <w:rPr>
          <w:rFonts w:cstheme="minorHAnsi"/>
          <w:i/>
          <w:iCs/>
          <w:lang w:val="fr-BE"/>
        </w:rPr>
        <w:t>co-créateur</w:t>
      </w:r>
      <w:proofErr w:type="spellEnd"/>
      <w:r w:rsidRPr="00D7310C">
        <w:rPr>
          <w:rFonts w:cstheme="minorHAnsi"/>
          <w:i/>
          <w:iCs/>
          <w:lang w:val="fr-BE"/>
        </w:rPr>
        <w:t xml:space="preserve"> créé est une radicalisation de l'idée de responsabilité qui ne fait pas l'unanimité. La Bible possède</w:t>
      </w:r>
      <w:r w:rsidR="005D2C9B">
        <w:rPr>
          <w:rFonts w:cstheme="minorHAnsi"/>
          <w:i/>
          <w:iCs/>
          <w:lang w:val="fr-BE"/>
        </w:rPr>
        <w:t xml:space="preserve"> un</w:t>
      </w:r>
      <w:r w:rsidRPr="00D7310C">
        <w:rPr>
          <w:rFonts w:cstheme="minorHAnsi"/>
          <w:i/>
          <w:iCs/>
          <w:lang w:val="fr-BE"/>
        </w:rPr>
        <w:t xml:space="preserve"> </w:t>
      </w:r>
      <w:r w:rsidR="003741E3">
        <w:rPr>
          <w:rFonts w:cstheme="minorHAnsi"/>
          <w:i/>
          <w:iCs/>
          <w:lang w:val="fr-BE"/>
        </w:rPr>
        <w:t>verbe</w:t>
      </w:r>
      <w:r w:rsidRPr="00D7310C">
        <w:rPr>
          <w:rFonts w:cstheme="minorHAnsi"/>
          <w:i/>
          <w:iCs/>
          <w:lang w:val="fr-BE"/>
        </w:rPr>
        <w:t xml:space="preserve"> «</w:t>
      </w:r>
      <w:r w:rsidR="00C777FD">
        <w:rPr>
          <w:rFonts w:cstheme="minorHAnsi"/>
          <w:i/>
          <w:iCs/>
          <w:lang w:val="fr-BE"/>
        </w:rPr>
        <w:t> </w:t>
      </w:r>
      <w:r w:rsidRPr="00D7310C">
        <w:rPr>
          <w:rFonts w:cstheme="minorHAnsi"/>
          <w:i/>
          <w:iCs/>
          <w:lang w:val="fr-BE"/>
        </w:rPr>
        <w:t>cré</w:t>
      </w:r>
      <w:r w:rsidR="007720EC">
        <w:rPr>
          <w:rFonts w:cstheme="minorHAnsi"/>
          <w:i/>
          <w:iCs/>
          <w:lang w:val="fr-BE"/>
        </w:rPr>
        <w:t>er</w:t>
      </w:r>
      <w:r w:rsidR="00E21139">
        <w:rPr>
          <w:rFonts w:cstheme="minorHAnsi"/>
          <w:i/>
          <w:iCs/>
          <w:lang w:val="fr-BE"/>
        </w:rPr>
        <w:t> »</w:t>
      </w:r>
      <w:r w:rsidRPr="00D7310C">
        <w:rPr>
          <w:rFonts w:cstheme="minorHAnsi"/>
          <w:i/>
          <w:iCs/>
          <w:lang w:val="fr-BE"/>
        </w:rPr>
        <w:t xml:space="preserve"> qui n'est employé que pour décrire la création divine, car les activités créatrices de Dieu diffèrent fondamentalement de l'utilisation ou de la préservation de la nature par les humains. La théologie s'est donc longtemps attachée à désigner les humains comme les collaborateurs de Dieu. Cette conception d</w:t>
      </w:r>
      <w:r w:rsidR="00A30A70">
        <w:rPr>
          <w:rFonts w:cstheme="minorHAnsi"/>
          <w:i/>
          <w:iCs/>
          <w:lang w:val="fr-BE"/>
        </w:rPr>
        <w:t>’une</w:t>
      </w:r>
      <w:r w:rsidRPr="00D7310C">
        <w:rPr>
          <w:rFonts w:cstheme="minorHAnsi"/>
          <w:i/>
          <w:iCs/>
          <w:lang w:val="fr-BE"/>
        </w:rPr>
        <w:t xml:space="preserve"> collaboration</w:t>
      </w:r>
      <w:r w:rsidR="00A30A70">
        <w:rPr>
          <w:rFonts w:cstheme="minorHAnsi"/>
          <w:i/>
          <w:iCs/>
          <w:lang w:val="fr-BE"/>
        </w:rPr>
        <w:t xml:space="preserve"> avec Dieu</w:t>
      </w:r>
      <w:r w:rsidRPr="00D7310C">
        <w:rPr>
          <w:rFonts w:cstheme="minorHAnsi"/>
          <w:i/>
          <w:iCs/>
          <w:lang w:val="fr-BE"/>
        </w:rPr>
        <w:t xml:space="preserve"> n'exprime cependant pas pleinement la tension cruciale entre notre petitesse et notre grandeur, nos limites et notre immensité, nos échecs et nos réussites. Depuis le milieu du XX</w:t>
      </w:r>
      <w:r w:rsidRPr="00A30A70">
        <w:rPr>
          <w:rFonts w:cstheme="minorHAnsi"/>
          <w:i/>
          <w:iCs/>
          <w:vertAlign w:val="superscript"/>
          <w:lang w:val="fr-BE"/>
        </w:rPr>
        <w:t>e</w:t>
      </w:r>
      <w:r w:rsidRPr="00D7310C">
        <w:rPr>
          <w:rFonts w:cstheme="minorHAnsi"/>
          <w:i/>
          <w:iCs/>
          <w:lang w:val="fr-BE"/>
        </w:rPr>
        <w:t xml:space="preserve"> siècle, nous savons que l'ingéniosité humaine nous a donné la possibilité de dévaster la création sur notre planète grâce aux armes nucléaires.</w:t>
      </w:r>
      <w:r w:rsidRPr="00D7310C">
        <w:rPr>
          <w:rFonts w:cstheme="minorHAnsi"/>
          <w:lang w:val="fr-BE"/>
        </w:rPr>
        <w:t xml:space="preserve"> (</w:t>
      </w:r>
      <w:proofErr w:type="spellStart"/>
      <w:r w:rsidRPr="00D7310C">
        <w:rPr>
          <w:rFonts w:cstheme="minorHAnsi"/>
          <w:lang w:val="fr-BE"/>
        </w:rPr>
        <w:t>CoS</w:t>
      </w:r>
      <w:proofErr w:type="spellEnd"/>
      <w:r w:rsidRPr="00D7310C">
        <w:rPr>
          <w:rFonts w:cstheme="minorHAnsi"/>
          <w:lang w:val="fr-BE"/>
        </w:rPr>
        <w:t>)</w:t>
      </w:r>
    </w:p>
    <w:p w14:paraId="6EBE2D4B" w14:textId="77777777" w:rsidR="000871F1" w:rsidRPr="00D7310C" w:rsidRDefault="000871F1" w:rsidP="00874F88">
      <w:pPr>
        <w:pStyle w:val="Sansinterligne"/>
        <w:jc w:val="both"/>
        <w:rPr>
          <w:rFonts w:cstheme="minorHAnsi"/>
          <w:lang w:val="fr-BE"/>
        </w:rPr>
      </w:pPr>
    </w:p>
    <w:p w14:paraId="61107AF7" w14:textId="5B4237C0" w:rsidR="000871F1" w:rsidRPr="00D7310C" w:rsidRDefault="000871F1" w:rsidP="00874F88">
      <w:pPr>
        <w:pStyle w:val="Sansinterligne"/>
        <w:jc w:val="both"/>
        <w:rPr>
          <w:rFonts w:cstheme="minorHAnsi"/>
          <w:lang w:val="fr-BE"/>
        </w:rPr>
      </w:pPr>
      <w:r w:rsidRPr="00D7310C">
        <w:rPr>
          <w:rFonts w:cstheme="minorHAnsi"/>
          <w:lang w:val="fr-BE"/>
        </w:rPr>
        <w:t xml:space="preserve">Enfin, l’Église protestante en Pays-Bas (PKN) se réfère à la Confession de foi </w:t>
      </w:r>
      <w:r w:rsidR="00675A61" w:rsidRPr="00D7310C">
        <w:rPr>
          <w:rFonts w:cstheme="minorHAnsi"/>
          <w:lang w:val="fr-BE"/>
        </w:rPr>
        <w:t>belge (NGB)</w:t>
      </w:r>
      <w:r w:rsidRPr="00D7310C">
        <w:rPr>
          <w:rFonts w:cstheme="minorHAnsi"/>
          <w:lang w:val="fr-BE"/>
        </w:rPr>
        <w:t xml:space="preserve"> qui</w:t>
      </w:r>
    </w:p>
    <w:p w14:paraId="78F4273D" w14:textId="4992440C" w:rsidR="00675A61" w:rsidRPr="00D7310C" w:rsidRDefault="00675A61" w:rsidP="00874F88">
      <w:pPr>
        <w:pStyle w:val="Sansinterligne"/>
        <w:jc w:val="both"/>
        <w:rPr>
          <w:rFonts w:cstheme="minorHAnsi"/>
          <w:lang w:val="fr-BE"/>
        </w:rPr>
      </w:pPr>
    </w:p>
    <w:p w14:paraId="0B4967FD" w14:textId="7E129380" w:rsidR="00675A61" w:rsidRPr="00D7310C" w:rsidRDefault="00675A61" w:rsidP="00675A61">
      <w:pPr>
        <w:pStyle w:val="Sansinterligne"/>
        <w:ind w:left="708"/>
        <w:jc w:val="both"/>
        <w:rPr>
          <w:rFonts w:cstheme="minorHAnsi"/>
          <w:i/>
          <w:iCs/>
          <w:lang w:val="fr-BE"/>
        </w:rPr>
      </w:pPr>
      <w:proofErr w:type="gramStart"/>
      <w:r w:rsidRPr="00D7310C">
        <w:rPr>
          <w:rFonts w:cstheme="minorHAnsi"/>
          <w:i/>
          <w:iCs/>
          <w:lang w:val="fr-BE"/>
        </w:rPr>
        <w:t>exprime</w:t>
      </w:r>
      <w:proofErr w:type="gramEnd"/>
      <w:r w:rsidRPr="00D7310C">
        <w:rPr>
          <w:rFonts w:cstheme="minorHAnsi"/>
          <w:i/>
          <w:iCs/>
          <w:lang w:val="fr-BE"/>
        </w:rPr>
        <w:t xml:space="preserve"> succinctement cette attitude de respect et d'admiration dans son introduction</w:t>
      </w:r>
      <w:r w:rsidR="00E21139">
        <w:rPr>
          <w:rFonts w:cstheme="minorHAnsi"/>
          <w:i/>
          <w:iCs/>
          <w:lang w:val="fr-BE"/>
        </w:rPr>
        <w:t> </w:t>
      </w:r>
      <w:r w:rsidRPr="00D7310C">
        <w:rPr>
          <w:rFonts w:cstheme="minorHAnsi"/>
          <w:i/>
          <w:iCs/>
          <w:lang w:val="fr-BE"/>
        </w:rPr>
        <w:t>: «</w:t>
      </w:r>
      <w:r w:rsidR="00E21139">
        <w:rPr>
          <w:rFonts w:cstheme="minorHAnsi"/>
          <w:i/>
          <w:iCs/>
          <w:lang w:val="fr-BE"/>
        </w:rPr>
        <w:t> </w:t>
      </w:r>
      <w:r w:rsidRPr="00D7310C">
        <w:rPr>
          <w:rFonts w:cstheme="minorHAnsi"/>
          <w:i/>
          <w:iCs/>
          <w:lang w:val="fr-BE"/>
        </w:rPr>
        <w:t>Car (le monde) est devant nos yeux comme un beau livre, dans lequel toutes les créatures, grandes et petites, sont comme des lettres qui nous font voir les invisibles de Dieu, à savoir sa puissance éternelle et sa divinité, comme le dit l'apôtre Paul (R</w:t>
      </w:r>
      <w:r w:rsidR="00B70E6F" w:rsidRPr="00D7310C">
        <w:rPr>
          <w:rFonts w:cstheme="minorHAnsi"/>
          <w:i/>
          <w:iCs/>
          <w:lang w:val="fr-BE"/>
        </w:rPr>
        <w:t>o</w:t>
      </w:r>
      <w:r w:rsidRPr="00D7310C">
        <w:rPr>
          <w:rFonts w:cstheme="minorHAnsi"/>
          <w:i/>
          <w:iCs/>
          <w:lang w:val="fr-BE"/>
        </w:rPr>
        <w:t xml:space="preserve">m </w:t>
      </w:r>
      <w:proofErr w:type="gramStart"/>
      <w:r w:rsidRPr="00D7310C">
        <w:rPr>
          <w:rFonts w:cstheme="minorHAnsi"/>
          <w:i/>
          <w:iCs/>
          <w:lang w:val="fr-BE"/>
        </w:rPr>
        <w:t>1</w:t>
      </w:r>
      <w:r w:rsidR="00B70E6F" w:rsidRPr="00D7310C">
        <w:rPr>
          <w:rFonts w:cstheme="minorHAnsi"/>
          <w:i/>
          <w:iCs/>
          <w:lang w:val="fr-BE"/>
        </w:rPr>
        <w:t>:</w:t>
      </w:r>
      <w:proofErr w:type="gramEnd"/>
      <w:r w:rsidRPr="00D7310C">
        <w:rPr>
          <w:rFonts w:cstheme="minorHAnsi"/>
          <w:i/>
          <w:iCs/>
          <w:lang w:val="fr-BE"/>
        </w:rPr>
        <w:t>20)</w:t>
      </w:r>
      <w:r w:rsidR="003A7C2F">
        <w:rPr>
          <w:rFonts w:cstheme="minorHAnsi"/>
          <w:i/>
          <w:iCs/>
          <w:lang w:val="fr-BE"/>
        </w:rPr>
        <w:t> </w:t>
      </w:r>
      <w:r w:rsidR="00E21139">
        <w:rPr>
          <w:rFonts w:cstheme="minorHAnsi"/>
          <w:i/>
          <w:iCs/>
          <w:lang w:val="fr-BE"/>
        </w:rPr>
        <w:t>»</w:t>
      </w:r>
      <w:r w:rsidRPr="00D7310C">
        <w:rPr>
          <w:rFonts w:cstheme="minorHAnsi"/>
          <w:i/>
          <w:iCs/>
          <w:lang w:val="fr-BE"/>
        </w:rPr>
        <w:t xml:space="preserve"> (Confession de foi belge, art.</w:t>
      </w:r>
      <w:r w:rsidR="00423943">
        <w:rPr>
          <w:rFonts w:cstheme="minorHAnsi"/>
          <w:i/>
          <w:iCs/>
          <w:lang w:val="fr-BE"/>
        </w:rPr>
        <w:t> </w:t>
      </w:r>
      <w:r w:rsidRPr="00D7310C">
        <w:rPr>
          <w:rFonts w:cstheme="minorHAnsi"/>
          <w:i/>
          <w:iCs/>
          <w:lang w:val="fr-BE"/>
        </w:rPr>
        <w:t>2). Plus loin, il est ajouté que Dieu «</w:t>
      </w:r>
      <w:r w:rsidR="00E21139">
        <w:rPr>
          <w:rFonts w:cstheme="minorHAnsi"/>
          <w:i/>
          <w:iCs/>
          <w:lang w:val="fr-BE"/>
        </w:rPr>
        <w:t> </w:t>
      </w:r>
      <w:r w:rsidRPr="00D7310C">
        <w:rPr>
          <w:rFonts w:cstheme="minorHAnsi"/>
          <w:i/>
          <w:iCs/>
          <w:lang w:val="fr-BE"/>
        </w:rPr>
        <w:t>a donné à chaque créature son essence, sa forme et son apparence, ainsi que diverses tâches pour servir son Créateur</w:t>
      </w:r>
      <w:r w:rsidR="001A5E2A">
        <w:rPr>
          <w:rFonts w:cstheme="minorHAnsi"/>
          <w:i/>
          <w:iCs/>
          <w:lang w:val="fr-BE"/>
        </w:rPr>
        <w:t> </w:t>
      </w:r>
      <w:r w:rsidR="00E21139">
        <w:rPr>
          <w:rFonts w:cstheme="minorHAnsi"/>
          <w:i/>
          <w:iCs/>
          <w:lang w:val="fr-BE"/>
        </w:rPr>
        <w:t>»</w:t>
      </w:r>
      <w:r w:rsidRPr="00D7310C">
        <w:rPr>
          <w:rFonts w:cstheme="minorHAnsi"/>
          <w:i/>
          <w:iCs/>
          <w:lang w:val="fr-BE"/>
        </w:rPr>
        <w:t xml:space="preserve"> (Confession de foi belge, art.</w:t>
      </w:r>
      <w:r w:rsidR="00651264">
        <w:rPr>
          <w:rFonts w:cstheme="minorHAnsi"/>
          <w:i/>
          <w:iCs/>
          <w:lang w:val="fr-BE"/>
        </w:rPr>
        <w:t> </w:t>
      </w:r>
      <w:r w:rsidRPr="00D7310C">
        <w:rPr>
          <w:rFonts w:cstheme="minorHAnsi"/>
          <w:i/>
          <w:iCs/>
          <w:lang w:val="fr-BE"/>
        </w:rPr>
        <w:t>12).</w:t>
      </w:r>
    </w:p>
    <w:p w14:paraId="504A4A51" w14:textId="77777777" w:rsidR="000871F1" w:rsidRPr="00D7310C" w:rsidRDefault="000871F1" w:rsidP="00874F88">
      <w:pPr>
        <w:pStyle w:val="Sansinterligne"/>
        <w:jc w:val="both"/>
        <w:rPr>
          <w:rFonts w:cstheme="minorHAnsi"/>
          <w:lang w:val="fr-BE"/>
        </w:rPr>
      </w:pPr>
    </w:p>
    <w:p w14:paraId="5CA9D0AB" w14:textId="03E537F3" w:rsidR="000871F1" w:rsidRPr="00D7310C" w:rsidRDefault="000871F1" w:rsidP="00A45755">
      <w:pPr>
        <w:pStyle w:val="Titre2"/>
      </w:pPr>
      <w:r w:rsidRPr="00D7310C">
        <w:t>4.</w:t>
      </w:r>
      <w:r w:rsidRPr="00D7310C">
        <w:tab/>
        <w:t>Prêtres</w:t>
      </w:r>
    </w:p>
    <w:p w14:paraId="79B727EE" w14:textId="77777777" w:rsidR="000871F1" w:rsidRPr="00D7310C" w:rsidRDefault="000871F1" w:rsidP="00874F88">
      <w:pPr>
        <w:pStyle w:val="Sansinterligne"/>
        <w:jc w:val="both"/>
        <w:rPr>
          <w:lang w:val="fr-BE"/>
        </w:rPr>
      </w:pPr>
    </w:p>
    <w:p w14:paraId="0283C050" w14:textId="3C9F8E5C" w:rsidR="000871F1" w:rsidRPr="00D7310C" w:rsidRDefault="000871F1" w:rsidP="00874F88">
      <w:pPr>
        <w:pStyle w:val="Sansinterligne"/>
        <w:jc w:val="both"/>
        <w:rPr>
          <w:lang w:val="fr-BE"/>
        </w:rPr>
      </w:pPr>
      <w:r w:rsidRPr="00D7310C">
        <w:rPr>
          <w:lang w:val="fr-BE"/>
        </w:rPr>
        <w:t>S'appuyant sur les écrits de certains Pères de l'Église, la CEC évoque le rôle sacerdotal de l'être humain (en plus de la gestion des biens)</w:t>
      </w:r>
      <w:r w:rsidR="004D0404">
        <w:rPr>
          <w:lang w:val="fr-BE"/>
        </w:rPr>
        <w:t> </w:t>
      </w:r>
      <w:r w:rsidRPr="00D7310C">
        <w:rPr>
          <w:lang w:val="fr-BE"/>
        </w:rPr>
        <w:t>:</w:t>
      </w:r>
    </w:p>
    <w:p w14:paraId="13757171" w14:textId="77777777" w:rsidR="000871F1" w:rsidRPr="00D7310C" w:rsidRDefault="000871F1" w:rsidP="00874F88">
      <w:pPr>
        <w:pStyle w:val="Sansinterligne"/>
        <w:jc w:val="both"/>
        <w:rPr>
          <w:lang w:val="fr-BE"/>
        </w:rPr>
      </w:pPr>
    </w:p>
    <w:p w14:paraId="1B8DAE42" w14:textId="3DD7A450" w:rsidR="000871F1" w:rsidRPr="00D7310C" w:rsidRDefault="000871F1" w:rsidP="00874F88">
      <w:pPr>
        <w:pStyle w:val="Sansinterligne"/>
        <w:ind w:left="708"/>
        <w:jc w:val="both"/>
        <w:rPr>
          <w:i/>
          <w:iCs/>
          <w:lang w:val="fr-BE"/>
        </w:rPr>
      </w:pPr>
      <w:r w:rsidRPr="00D7310C">
        <w:rPr>
          <w:i/>
          <w:iCs/>
          <w:lang w:val="fr-BE"/>
        </w:rPr>
        <w:t>(…) l'être humain peut être envisagé sous l'angle de son rôle sacerdotal, c'est-à-dire la responsabilité d'offrir la création tout entière à Dieu pour la vie éternelle. Il ne s'agit pas seulement d'un devoir moral mais d'un nouveau mode de vie qui prend pleinement en compte la création, sous tous ses aspects, comme composante ontologique de l'imago Dei.</w:t>
      </w:r>
    </w:p>
    <w:p w14:paraId="2562D8EB" w14:textId="77777777" w:rsidR="000871F1" w:rsidRPr="00D7310C" w:rsidRDefault="000871F1" w:rsidP="00874F88">
      <w:pPr>
        <w:pStyle w:val="Sansinterligne"/>
        <w:jc w:val="both"/>
        <w:rPr>
          <w:lang w:val="fr-BE"/>
        </w:rPr>
      </w:pPr>
    </w:p>
    <w:p w14:paraId="5C287906" w14:textId="51D94547" w:rsidR="000871F1" w:rsidRPr="00D7310C" w:rsidRDefault="000871F1" w:rsidP="00874F88">
      <w:pPr>
        <w:pStyle w:val="Sansinterligne"/>
        <w:jc w:val="both"/>
        <w:rPr>
          <w:lang w:val="fr-BE"/>
        </w:rPr>
      </w:pPr>
      <w:r w:rsidRPr="00D7310C">
        <w:rPr>
          <w:lang w:val="fr-BE"/>
        </w:rPr>
        <w:t>Le document de la CEC cite Maxime le Confesseur (VII</w:t>
      </w:r>
      <w:r w:rsidRPr="004D0404">
        <w:rPr>
          <w:vertAlign w:val="superscript"/>
          <w:lang w:val="fr-BE"/>
        </w:rPr>
        <w:t>e</w:t>
      </w:r>
      <w:r w:rsidRPr="00D7310C">
        <w:rPr>
          <w:lang w:val="fr-BE"/>
        </w:rPr>
        <w:t xml:space="preserve"> siècle), qui partageait l'idée que</w:t>
      </w:r>
      <w:r w:rsidR="000470DB">
        <w:rPr>
          <w:lang w:val="fr-BE"/>
        </w:rPr>
        <w:t> </w:t>
      </w:r>
      <w:r w:rsidRPr="00D7310C">
        <w:rPr>
          <w:lang w:val="fr-BE"/>
        </w:rPr>
        <w:t>:</w:t>
      </w:r>
    </w:p>
    <w:p w14:paraId="17B7CA3A" w14:textId="77777777" w:rsidR="000871F1" w:rsidRPr="00D7310C" w:rsidRDefault="000871F1" w:rsidP="00874F88">
      <w:pPr>
        <w:pStyle w:val="Sansinterligne"/>
        <w:jc w:val="both"/>
        <w:rPr>
          <w:lang w:val="fr-BE"/>
        </w:rPr>
      </w:pPr>
    </w:p>
    <w:p w14:paraId="00D5CDE5" w14:textId="77777777" w:rsidR="000871F1" w:rsidRPr="00D7310C" w:rsidRDefault="000871F1" w:rsidP="00874F88">
      <w:pPr>
        <w:pStyle w:val="Sansinterligne"/>
        <w:ind w:left="708"/>
        <w:jc w:val="both"/>
        <w:rPr>
          <w:i/>
          <w:iCs/>
          <w:lang w:val="fr-BE"/>
        </w:rPr>
      </w:pPr>
      <w:r w:rsidRPr="00D7310C">
        <w:rPr>
          <w:i/>
          <w:iCs/>
          <w:lang w:val="fr-BE"/>
        </w:rPr>
        <w:t>Être prêtre de la création, c'est offrir toute la création, y compris l'humanité, à Dieu, afin que Dieu, à son tour, puisse sanctifier la création et lui rendre l'offrande entièrement transformée. Ainsi, la création joue un rôle essentiel dans le déploiement du plan de salut de Dieu.</w:t>
      </w:r>
    </w:p>
    <w:p w14:paraId="25486DDC" w14:textId="77777777" w:rsidR="000871F1" w:rsidRPr="00D7310C" w:rsidRDefault="000871F1" w:rsidP="00874F88">
      <w:pPr>
        <w:pStyle w:val="Sansinterligne"/>
        <w:jc w:val="both"/>
        <w:rPr>
          <w:lang w:val="fr-BE"/>
        </w:rPr>
      </w:pPr>
    </w:p>
    <w:p w14:paraId="325BB76E" w14:textId="77777777" w:rsidR="00557F47" w:rsidRPr="00D7310C" w:rsidRDefault="00557F47" w:rsidP="00874F88">
      <w:pPr>
        <w:pStyle w:val="Sansinterligne"/>
        <w:jc w:val="both"/>
        <w:rPr>
          <w:lang w:val="fr-BE"/>
        </w:rPr>
      </w:pPr>
    </w:p>
    <w:p w14:paraId="66AB5614" w14:textId="14C76C07" w:rsidR="000871F1" w:rsidRPr="00D7310C" w:rsidRDefault="000871F1" w:rsidP="00874F88">
      <w:pPr>
        <w:pStyle w:val="Sansinterligne"/>
        <w:jc w:val="both"/>
        <w:rPr>
          <w:lang w:val="fr-BE"/>
        </w:rPr>
      </w:pPr>
      <w:r w:rsidRPr="00D7310C">
        <w:rPr>
          <w:lang w:val="fr-BE"/>
        </w:rPr>
        <w:lastRenderedPageBreak/>
        <w:t>La CEC poursuit cette réflexion</w:t>
      </w:r>
      <w:r w:rsidR="008C1487">
        <w:rPr>
          <w:lang w:val="fr-BE"/>
        </w:rPr>
        <w:t> </w:t>
      </w:r>
      <w:r w:rsidRPr="00D7310C">
        <w:rPr>
          <w:lang w:val="fr-BE"/>
        </w:rPr>
        <w:t>:</w:t>
      </w:r>
    </w:p>
    <w:p w14:paraId="2298BCFD" w14:textId="77777777" w:rsidR="00557F47" w:rsidRPr="00D7310C" w:rsidRDefault="00557F47" w:rsidP="00874F88">
      <w:pPr>
        <w:pStyle w:val="Sansinterligne"/>
        <w:ind w:left="708"/>
        <w:jc w:val="both"/>
        <w:rPr>
          <w:i/>
          <w:iCs/>
          <w:lang w:val="fr-BE"/>
        </w:rPr>
      </w:pPr>
    </w:p>
    <w:p w14:paraId="0989D88C" w14:textId="3C2D709F" w:rsidR="000871F1" w:rsidRPr="00D7310C" w:rsidRDefault="003F6A87" w:rsidP="00874F88">
      <w:pPr>
        <w:pStyle w:val="Sansinterligne"/>
        <w:ind w:left="708"/>
        <w:jc w:val="both"/>
        <w:rPr>
          <w:i/>
          <w:iCs/>
          <w:lang w:val="fr-BE"/>
        </w:rPr>
      </w:pPr>
      <w:r w:rsidRPr="00D7310C">
        <w:rPr>
          <w:i/>
          <w:iCs/>
          <w:lang w:val="fr-BE"/>
        </w:rPr>
        <w:t>Comme le souligne la patristique, le rôle sacerdotal de chaque être humain est étroitement lié aux idées des fondateurs du protestantisme, notamment Martin Luther et Jean Calvin, et à leur enseignement sur le sacerdoce universel de chaque fidèle au Christ. Se référant au passage bibliqu</w:t>
      </w:r>
      <w:r w:rsidR="007A4EC5">
        <w:rPr>
          <w:i/>
          <w:iCs/>
          <w:lang w:val="fr-BE"/>
        </w:rPr>
        <w:t>e :</w:t>
      </w:r>
      <w:r w:rsidRPr="00D7310C">
        <w:rPr>
          <w:i/>
          <w:iCs/>
          <w:lang w:val="fr-BE"/>
        </w:rPr>
        <w:t xml:space="preserve"> </w:t>
      </w:r>
      <w:r w:rsidR="00E21139">
        <w:rPr>
          <w:i/>
          <w:iCs/>
          <w:lang w:val="fr-BE"/>
        </w:rPr>
        <w:t>« </w:t>
      </w:r>
      <w:r w:rsidRPr="00D7310C">
        <w:rPr>
          <w:i/>
          <w:iCs/>
          <w:lang w:val="fr-BE"/>
        </w:rPr>
        <w:t>Vous êtes une race élue, un sacerdoce royal, une nation sainte</w:t>
      </w:r>
      <w:r w:rsidR="00A24830">
        <w:rPr>
          <w:i/>
          <w:iCs/>
          <w:lang w:val="fr-BE"/>
        </w:rPr>
        <w:t> »</w:t>
      </w:r>
      <w:r w:rsidRPr="00D7310C">
        <w:rPr>
          <w:i/>
          <w:iCs/>
          <w:lang w:val="fr-BE"/>
        </w:rPr>
        <w:t xml:space="preserve"> (1 Pierre </w:t>
      </w:r>
      <w:proofErr w:type="gramStart"/>
      <w:r w:rsidRPr="00D7310C">
        <w:rPr>
          <w:i/>
          <w:iCs/>
          <w:lang w:val="fr-BE"/>
        </w:rPr>
        <w:t>2</w:t>
      </w:r>
      <w:r w:rsidR="00B70E6F" w:rsidRPr="00D7310C">
        <w:rPr>
          <w:i/>
          <w:iCs/>
          <w:lang w:val="fr-BE"/>
        </w:rPr>
        <w:t>:</w:t>
      </w:r>
      <w:proofErr w:type="gramEnd"/>
      <w:r w:rsidRPr="00D7310C">
        <w:rPr>
          <w:i/>
          <w:iCs/>
          <w:lang w:val="fr-BE"/>
        </w:rPr>
        <w:t>9), Luther souligne</w:t>
      </w:r>
      <w:r w:rsidR="008C1487">
        <w:rPr>
          <w:i/>
          <w:iCs/>
          <w:lang w:val="fr-BE"/>
        </w:rPr>
        <w:t> </w:t>
      </w:r>
      <w:r w:rsidRPr="00D7310C">
        <w:rPr>
          <w:i/>
          <w:iCs/>
          <w:lang w:val="fr-BE"/>
        </w:rPr>
        <w:t xml:space="preserve">: </w:t>
      </w:r>
      <w:r w:rsidR="00E21139">
        <w:rPr>
          <w:i/>
          <w:iCs/>
          <w:lang w:val="fr-BE"/>
        </w:rPr>
        <w:t>« </w:t>
      </w:r>
      <w:r w:rsidRPr="00D7310C">
        <w:rPr>
          <w:i/>
          <w:iCs/>
          <w:lang w:val="fr-BE"/>
        </w:rPr>
        <w:t>Ainsi, nous sommes tous prêtres, nous tous qui sommes chrétiens</w:t>
      </w:r>
      <w:r w:rsidR="00A24830">
        <w:rPr>
          <w:i/>
          <w:iCs/>
          <w:lang w:val="fr-BE"/>
        </w:rPr>
        <w:t> »</w:t>
      </w:r>
      <w:r w:rsidRPr="00D7310C">
        <w:rPr>
          <w:i/>
          <w:iCs/>
          <w:lang w:val="fr-BE"/>
        </w:rPr>
        <w:t xml:space="preserve">, ce qu’il appuie par une référence supplémentaire à 1 Corinthiens </w:t>
      </w:r>
      <w:proofErr w:type="gramStart"/>
      <w:r w:rsidRPr="00D7310C">
        <w:rPr>
          <w:i/>
          <w:iCs/>
          <w:lang w:val="fr-BE"/>
        </w:rPr>
        <w:t>4</w:t>
      </w:r>
      <w:r w:rsidR="00B70E6F" w:rsidRPr="00D7310C">
        <w:rPr>
          <w:i/>
          <w:iCs/>
          <w:lang w:val="fr-BE"/>
        </w:rPr>
        <w:t>:</w:t>
      </w:r>
      <w:proofErr w:type="gramEnd"/>
      <w:r w:rsidRPr="00D7310C">
        <w:rPr>
          <w:i/>
          <w:iCs/>
          <w:lang w:val="fr-BE"/>
        </w:rPr>
        <w:t>1</w:t>
      </w:r>
      <w:r w:rsidR="00857C1E">
        <w:rPr>
          <w:i/>
          <w:iCs/>
          <w:lang w:val="fr-BE"/>
        </w:rPr>
        <w:t> </w:t>
      </w:r>
      <w:r w:rsidRPr="00D7310C">
        <w:rPr>
          <w:i/>
          <w:iCs/>
          <w:lang w:val="fr-BE"/>
        </w:rPr>
        <w:t>:</w:t>
      </w:r>
      <w:r w:rsidR="00B70E6F" w:rsidRPr="00D7310C">
        <w:rPr>
          <w:i/>
          <w:iCs/>
          <w:lang w:val="fr-BE"/>
        </w:rPr>
        <w:t xml:space="preserve"> </w:t>
      </w:r>
      <w:r w:rsidR="00E21139">
        <w:rPr>
          <w:i/>
          <w:iCs/>
          <w:lang w:val="fr-BE"/>
        </w:rPr>
        <w:t>« </w:t>
      </w:r>
      <w:r w:rsidRPr="00D7310C">
        <w:rPr>
          <w:i/>
          <w:iCs/>
          <w:lang w:val="fr-BE"/>
        </w:rPr>
        <w:t>Que personne ne nous considère autrement que comme ministres du Christ et dispensateurs des mystères de Dieu</w:t>
      </w:r>
      <w:r w:rsidR="00A24830">
        <w:rPr>
          <w:i/>
          <w:iCs/>
          <w:lang w:val="fr-BE"/>
        </w:rPr>
        <w:t> »</w:t>
      </w:r>
      <w:r w:rsidR="007474ED" w:rsidRPr="00D7310C">
        <w:rPr>
          <w:rStyle w:val="Appelnotedebasdep"/>
          <w:i/>
          <w:iCs/>
          <w:lang w:val="fr-BE"/>
        </w:rPr>
        <w:footnoteReference w:id="13"/>
      </w:r>
    </w:p>
    <w:p w14:paraId="52E1A6EA" w14:textId="35CD4A88" w:rsidR="00557F47" w:rsidRPr="00D7310C" w:rsidRDefault="00557F47" w:rsidP="00874F88">
      <w:pPr>
        <w:pStyle w:val="Sansinterligne"/>
        <w:ind w:left="708"/>
        <w:jc w:val="both"/>
        <w:rPr>
          <w:i/>
          <w:iCs/>
          <w:lang w:val="fr-BE"/>
        </w:rPr>
      </w:pPr>
    </w:p>
    <w:p w14:paraId="66BF0272" w14:textId="5C4AD770" w:rsidR="00557F47" w:rsidRPr="00D7310C" w:rsidRDefault="00557F47" w:rsidP="00874F88">
      <w:pPr>
        <w:pStyle w:val="Sansinterligne"/>
        <w:jc w:val="both"/>
        <w:rPr>
          <w:lang w:val="fr-BE"/>
        </w:rPr>
      </w:pPr>
      <w:r w:rsidRPr="00D7310C">
        <w:rPr>
          <w:lang w:val="fr-BE"/>
        </w:rPr>
        <w:t>L’idée de sacerdoce est également reprise par la Eco Congrégation</w:t>
      </w:r>
      <w:r w:rsidR="00BF43E0">
        <w:rPr>
          <w:lang w:val="fr-BE"/>
        </w:rPr>
        <w:t> </w:t>
      </w:r>
      <w:r w:rsidRPr="00D7310C">
        <w:rPr>
          <w:lang w:val="fr-BE"/>
        </w:rPr>
        <w:t>:</w:t>
      </w:r>
    </w:p>
    <w:p w14:paraId="1FB10FFC" w14:textId="77777777" w:rsidR="00557F47" w:rsidRPr="00D7310C" w:rsidRDefault="00557F47" w:rsidP="00874F88">
      <w:pPr>
        <w:pStyle w:val="Sansinterligne"/>
        <w:jc w:val="both"/>
        <w:rPr>
          <w:i/>
          <w:iCs/>
          <w:lang w:val="fr-BE"/>
        </w:rPr>
      </w:pPr>
    </w:p>
    <w:p w14:paraId="08452CDC" w14:textId="5505C24C" w:rsidR="000871F1" w:rsidRPr="00D7310C" w:rsidRDefault="000871F1" w:rsidP="00874F88">
      <w:pPr>
        <w:pStyle w:val="Sansinterligne"/>
        <w:ind w:left="708"/>
        <w:jc w:val="both"/>
        <w:rPr>
          <w:i/>
          <w:iCs/>
          <w:lang w:val="fr-BE"/>
        </w:rPr>
      </w:pPr>
      <w:r w:rsidRPr="00D7310C">
        <w:rPr>
          <w:i/>
          <w:iCs/>
          <w:lang w:val="fr-BE"/>
        </w:rPr>
        <w:t xml:space="preserve">Une autre perspective découle de l’interprétation donnée en Genèse </w:t>
      </w:r>
      <w:proofErr w:type="gramStart"/>
      <w:r w:rsidRPr="00D7310C">
        <w:rPr>
          <w:i/>
          <w:iCs/>
          <w:lang w:val="fr-BE"/>
        </w:rPr>
        <w:t>1</w:t>
      </w:r>
      <w:r w:rsidR="00B70E6F" w:rsidRPr="00D7310C">
        <w:rPr>
          <w:i/>
          <w:iCs/>
          <w:lang w:val="fr-BE"/>
        </w:rPr>
        <w:t>:</w:t>
      </w:r>
      <w:proofErr w:type="gramEnd"/>
      <w:r w:rsidRPr="00D7310C">
        <w:rPr>
          <w:i/>
          <w:iCs/>
          <w:lang w:val="fr-BE"/>
        </w:rPr>
        <w:t>27 selon laquelle les humains sont faits à l’image de Dieu. Dans certaines traditions chrétiennes, le prêtre assume le rôle de médiateur entre le peuple et Dieu. En étendant ce principe à la sauvegarde de la création, le modèle de la sollicitude sacerdotale consisterait à veiller, au nom de Dieu, sur la création et à lui offrir cette sauvegarde en retour, dans le cadre de l'action de</w:t>
      </w:r>
      <w:r w:rsidR="00D34599" w:rsidRPr="00D7310C">
        <w:rPr>
          <w:i/>
          <w:iCs/>
          <w:lang w:val="fr-BE"/>
        </w:rPr>
        <w:t xml:space="preserve"> grâce</w:t>
      </w:r>
      <w:r w:rsidRPr="00D7310C">
        <w:rPr>
          <w:i/>
          <w:iCs/>
          <w:lang w:val="fr-BE"/>
        </w:rPr>
        <w:t xml:space="preserve"> chrétienne. Ce modèle de sacerdoce inclut judicieusement la notion d'agir pour Dieu et non comme un dieu. Il ne repose pas sur le fait que la sauvegarde de la création s</w:t>
      </w:r>
      <w:r w:rsidR="00CB67A9">
        <w:rPr>
          <w:i/>
          <w:iCs/>
          <w:lang w:val="fr-BE"/>
        </w:rPr>
        <w:t>era</w:t>
      </w:r>
      <w:r w:rsidRPr="00D7310C">
        <w:rPr>
          <w:i/>
          <w:iCs/>
          <w:lang w:val="fr-BE"/>
        </w:rPr>
        <w:t xml:space="preserve">it confiée à </w:t>
      </w:r>
      <w:r w:rsidR="004113B8">
        <w:rPr>
          <w:i/>
          <w:iCs/>
          <w:lang w:val="fr-BE"/>
        </w:rPr>
        <w:t xml:space="preserve">la fraction ordonnée de </w:t>
      </w:r>
      <w:r w:rsidRPr="00D7310C">
        <w:rPr>
          <w:i/>
          <w:iCs/>
          <w:lang w:val="fr-BE"/>
        </w:rPr>
        <w:t>l'Églis</w:t>
      </w:r>
      <w:r w:rsidR="004113B8">
        <w:rPr>
          <w:i/>
          <w:iCs/>
          <w:lang w:val="fr-BE"/>
        </w:rPr>
        <w:t>e</w:t>
      </w:r>
      <w:r w:rsidRPr="00D7310C">
        <w:rPr>
          <w:i/>
          <w:iCs/>
          <w:lang w:val="fr-BE"/>
        </w:rPr>
        <w:t xml:space="preserve"> mais plutôt sur l'appel de toute l'humanité à être un pont entre Dieu et le reste de la création, entre le dessein de Dieu sur Terre et son dessein au Ciel. Ce rôle sacerdotal implique non seulement d'offrir des sacrifices mais aussi de </w:t>
      </w:r>
      <w:r w:rsidR="00CB67A9">
        <w:rPr>
          <w:i/>
          <w:iCs/>
          <w:lang w:val="fr-BE"/>
        </w:rPr>
        <w:t xml:space="preserve">les </w:t>
      </w:r>
      <w:r w:rsidR="0084118D">
        <w:rPr>
          <w:i/>
          <w:iCs/>
          <w:lang w:val="fr-BE"/>
        </w:rPr>
        <w:t>assumer</w:t>
      </w:r>
      <w:r w:rsidRPr="00D7310C">
        <w:rPr>
          <w:i/>
          <w:iCs/>
          <w:lang w:val="fr-BE"/>
        </w:rPr>
        <w:t xml:space="preserve"> comme un acte d'amour pour susciter une vie nouvelle pour tous.</w:t>
      </w:r>
    </w:p>
    <w:p w14:paraId="60D697A9" w14:textId="77777777" w:rsidR="000871F1" w:rsidRPr="00D7310C" w:rsidRDefault="000871F1" w:rsidP="00874F88">
      <w:pPr>
        <w:pStyle w:val="Sansinterligne"/>
        <w:jc w:val="both"/>
        <w:rPr>
          <w:lang w:val="fr-BE"/>
        </w:rPr>
      </w:pPr>
    </w:p>
    <w:p w14:paraId="238520E3" w14:textId="1B87F658" w:rsidR="000871F1" w:rsidRPr="00D7310C" w:rsidRDefault="000871F1" w:rsidP="00874F88">
      <w:pPr>
        <w:pStyle w:val="Sansinterligne"/>
        <w:jc w:val="both"/>
        <w:rPr>
          <w:lang w:val="fr-BE"/>
        </w:rPr>
      </w:pPr>
      <w:r w:rsidRPr="00D7310C">
        <w:rPr>
          <w:lang w:val="fr-BE"/>
        </w:rPr>
        <w:t xml:space="preserve">Cependant, la </w:t>
      </w:r>
      <w:r w:rsidR="00D34599" w:rsidRPr="00D7310C">
        <w:rPr>
          <w:lang w:val="fr-BE"/>
        </w:rPr>
        <w:t xml:space="preserve">Eco </w:t>
      </w:r>
      <w:proofErr w:type="spellStart"/>
      <w:r w:rsidRPr="00D7310C">
        <w:rPr>
          <w:lang w:val="fr-BE"/>
        </w:rPr>
        <w:t>Congr</w:t>
      </w:r>
      <w:r w:rsidR="003F6A87" w:rsidRPr="00D7310C">
        <w:rPr>
          <w:lang w:val="fr-BE"/>
        </w:rPr>
        <w:t>e</w:t>
      </w:r>
      <w:r w:rsidRPr="00D7310C">
        <w:rPr>
          <w:lang w:val="fr-BE"/>
        </w:rPr>
        <w:t>gation</w:t>
      </w:r>
      <w:proofErr w:type="spellEnd"/>
      <w:r w:rsidRPr="00D7310C">
        <w:rPr>
          <w:lang w:val="fr-BE"/>
        </w:rPr>
        <w:t xml:space="preserve"> observe également que ce concept</w:t>
      </w:r>
    </w:p>
    <w:p w14:paraId="454B6CEC" w14:textId="77777777" w:rsidR="000871F1" w:rsidRPr="00D7310C" w:rsidRDefault="000871F1" w:rsidP="00874F88">
      <w:pPr>
        <w:pStyle w:val="Sansinterligne"/>
        <w:jc w:val="both"/>
        <w:rPr>
          <w:lang w:val="fr-BE"/>
        </w:rPr>
      </w:pPr>
    </w:p>
    <w:p w14:paraId="613C1FB0" w14:textId="043038E4" w:rsidR="00721697" w:rsidRPr="00D7310C" w:rsidRDefault="000871F1" w:rsidP="00874F88">
      <w:pPr>
        <w:pStyle w:val="Sansinterligne"/>
        <w:ind w:left="708"/>
        <w:jc w:val="both"/>
        <w:rPr>
          <w:i/>
          <w:iCs/>
          <w:lang w:val="fr-BE"/>
        </w:rPr>
      </w:pPr>
      <w:r w:rsidRPr="00D7310C">
        <w:rPr>
          <w:i/>
          <w:iCs/>
          <w:lang w:val="fr-BE"/>
        </w:rPr>
        <w:t xml:space="preserve">… n'est pas facilement transposable dans toutes les traditions chrétiennes, en partie à cause des différentes interprétations du terme </w:t>
      </w:r>
      <w:r w:rsidR="00E21139">
        <w:rPr>
          <w:i/>
          <w:iCs/>
          <w:lang w:val="fr-BE"/>
        </w:rPr>
        <w:t>« </w:t>
      </w:r>
      <w:r w:rsidRPr="00D7310C">
        <w:rPr>
          <w:i/>
          <w:iCs/>
          <w:lang w:val="fr-BE"/>
        </w:rPr>
        <w:t>sacerdoce</w:t>
      </w:r>
      <w:r w:rsidR="00A24830">
        <w:rPr>
          <w:i/>
          <w:iCs/>
          <w:lang w:val="fr-BE"/>
        </w:rPr>
        <w:t> »</w:t>
      </w:r>
      <w:r w:rsidRPr="00D7310C">
        <w:rPr>
          <w:i/>
          <w:iCs/>
          <w:lang w:val="fr-BE"/>
        </w:rPr>
        <w:t xml:space="preserve"> et aussi parce qu'il n'existe pas de besoin évident d'un médiateur entre Dieu et sa création.</w:t>
      </w:r>
    </w:p>
    <w:p w14:paraId="72ABDA78" w14:textId="77777777" w:rsidR="00D34599" w:rsidRPr="00D7310C" w:rsidRDefault="00D34599" w:rsidP="00874F88">
      <w:pPr>
        <w:pStyle w:val="Sansinterligne"/>
        <w:jc w:val="both"/>
        <w:rPr>
          <w:i/>
          <w:iCs/>
          <w:lang w:val="fr-BE"/>
        </w:rPr>
      </w:pPr>
    </w:p>
    <w:p w14:paraId="7852D273" w14:textId="673665F9" w:rsidR="00D34599" w:rsidRPr="00D7310C" w:rsidRDefault="00D34599" w:rsidP="00A45755">
      <w:pPr>
        <w:pStyle w:val="Titre2"/>
        <w:rPr>
          <w:lang w:eastAsia="nl-BE"/>
        </w:rPr>
      </w:pPr>
      <w:r w:rsidRPr="00D7310C">
        <w:rPr>
          <w:lang w:eastAsia="nl-BE"/>
        </w:rPr>
        <w:t>5.</w:t>
      </w:r>
      <w:r w:rsidRPr="00D7310C">
        <w:rPr>
          <w:lang w:eastAsia="nl-BE"/>
        </w:rPr>
        <w:tab/>
        <w:t>Alliance</w:t>
      </w:r>
    </w:p>
    <w:p w14:paraId="1C607EDD" w14:textId="77777777" w:rsidR="00D34599" w:rsidRPr="00D7310C" w:rsidRDefault="00D34599" w:rsidP="00874F88">
      <w:pPr>
        <w:pStyle w:val="Sansinterligne"/>
        <w:jc w:val="both"/>
        <w:rPr>
          <w:lang w:val="fr-BE" w:eastAsia="nl-BE"/>
        </w:rPr>
      </w:pPr>
    </w:p>
    <w:p w14:paraId="3CEFB7AE" w14:textId="3D6AE199" w:rsidR="00D34599" w:rsidRPr="00D7310C" w:rsidRDefault="00D34599" w:rsidP="00874F88">
      <w:pPr>
        <w:pStyle w:val="Sansinterligne"/>
        <w:jc w:val="both"/>
        <w:rPr>
          <w:lang w:val="fr-BE" w:eastAsia="nl-BE"/>
        </w:rPr>
      </w:pPr>
      <w:r w:rsidRPr="00D7310C">
        <w:rPr>
          <w:lang w:val="fr-BE" w:eastAsia="nl-BE"/>
        </w:rPr>
        <w:t xml:space="preserve">L’arc-en-ciel, signe d’alliance entre Dieu et l’humanité et </w:t>
      </w:r>
      <w:r w:rsidR="00E21139">
        <w:rPr>
          <w:lang w:val="fr-BE" w:eastAsia="nl-BE"/>
        </w:rPr>
        <w:t>« </w:t>
      </w:r>
      <w:r w:rsidR="00393B95" w:rsidRPr="00393B95">
        <w:rPr>
          <w:i/>
          <w:iCs/>
          <w:lang w:val="fr-BE" w:eastAsia="nl-BE"/>
        </w:rPr>
        <w:t>tous les êtres vivants</w:t>
      </w:r>
      <w:r w:rsidR="00A24830">
        <w:rPr>
          <w:lang w:val="fr-BE" w:eastAsia="nl-BE"/>
        </w:rPr>
        <w:t> »</w:t>
      </w:r>
      <w:r w:rsidRPr="00D7310C">
        <w:rPr>
          <w:lang w:val="fr-BE" w:eastAsia="nl-BE"/>
        </w:rPr>
        <w:t xml:space="preserve"> (Genèse </w:t>
      </w:r>
      <w:proofErr w:type="gramStart"/>
      <w:r w:rsidRPr="00D7310C">
        <w:rPr>
          <w:lang w:val="fr-BE" w:eastAsia="nl-BE"/>
        </w:rPr>
        <w:t>9</w:t>
      </w:r>
      <w:r w:rsidR="00B70E6F" w:rsidRPr="00D7310C">
        <w:rPr>
          <w:lang w:val="fr-BE" w:eastAsia="nl-BE"/>
        </w:rPr>
        <w:t>:</w:t>
      </w:r>
      <w:proofErr w:type="gramEnd"/>
      <w:r w:rsidRPr="00D7310C">
        <w:rPr>
          <w:lang w:val="fr-BE" w:eastAsia="nl-BE"/>
        </w:rPr>
        <w:t>10-16), est mentionné dans divers documents des Églises.</w:t>
      </w:r>
      <w:r w:rsidR="007474ED" w:rsidRPr="00D7310C">
        <w:rPr>
          <w:rStyle w:val="Appelnotedebasdep"/>
          <w:lang w:val="fr-BE" w:eastAsia="nl-BE"/>
        </w:rPr>
        <w:footnoteReference w:id="14"/>
      </w:r>
    </w:p>
    <w:p w14:paraId="53666E6B" w14:textId="77777777" w:rsidR="00D34599" w:rsidRPr="00D7310C" w:rsidRDefault="00D34599" w:rsidP="00874F88">
      <w:pPr>
        <w:pStyle w:val="Sansinterligne"/>
        <w:jc w:val="both"/>
        <w:rPr>
          <w:lang w:val="fr-BE" w:eastAsia="nl-BE"/>
        </w:rPr>
      </w:pPr>
    </w:p>
    <w:p w14:paraId="1BA6E168" w14:textId="6AC7277C" w:rsidR="00D34599" w:rsidRPr="00D7310C" w:rsidRDefault="00D34599" w:rsidP="00874F88">
      <w:pPr>
        <w:pStyle w:val="Sansinterligne"/>
        <w:ind w:left="708"/>
        <w:jc w:val="both"/>
        <w:rPr>
          <w:lang w:val="fr-BE" w:eastAsia="nl-BE"/>
        </w:rPr>
      </w:pPr>
      <w:r w:rsidRPr="00D7310C">
        <w:rPr>
          <w:i/>
          <w:iCs/>
          <w:lang w:val="fr-BE" w:eastAsia="nl-BE"/>
        </w:rPr>
        <w:t>…</w:t>
      </w:r>
      <w:r w:rsidR="0084118D">
        <w:rPr>
          <w:i/>
          <w:iCs/>
          <w:lang w:val="fr-BE" w:eastAsia="nl-BE"/>
        </w:rPr>
        <w:t xml:space="preserve"> </w:t>
      </w:r>
      <w:r w:rsidRPr="00D7310C">
        <w:rPr>
          <w:i/>
          <w:iCs/>
          <w:lang w:val="fr-BE" w:eastAsia="nl-BE"/>
        </w:rPr>
        <w:t>nous sommes appelés à vivre selon l’alliance que Dieu conclut avec</w:t>
      </w:r>
      <w:r w:rsidR="00393B95">
        <w:rPr>
          <w:i/>
          <w:iCs/>
          <w:lang w:val="fr-BE" w:eastAsia="nl-BE"/>
        </w:rPr>
        <w:t xml:space="preserve"> </w:t>
      </w:r>
      <w:r w:rsidR="00393B95" w:rsidRPr="00393B95">
        <w:rPr>
          <w:i/>
          <w:iCs/>
          <w:lang w:val="fr-BE" w:eastAsia="nl-BE"/>
        </w:rPr>
        <w:t>tous les êtres vivants</w:t>
      </w:r>
      <w:r w:rsidR="00393B95">
        <w:rPr>
          <w:rFonts w:cstheme="minorHAnsi"/>
          <w:i/>
          <w:iCs/>
          <w:lang w:val="fr-BE" w:eastAsia="nl-BE"/>
        </w:rPr>
        <w:t xml:space="preserve"> </w:t>
      </w:r>
      <w:r w:rsidRPr="00D7310C">
        <w:rPr>
          <w:i/>
          <w:iCs/>
          <w:lang w:val="fr-BE" w:eastAsia="nl-BE"/>
        </w:rPr>
        <w:t xml:space="preserve">(Genèse </w:t>
      </w:r>
      <w:proofErr w:type="gramStart"/>
      <w:r w:rsidRPr="00D7310C">
        <w:rPr>
          <w:i/>
          <w:iCs/>
          <w:lang w:val="fr-BE" w:eastAsia="nl-BE"/>
        </w:rPr>
        <w:t>9</w:t>
      </w:r>
      <w:r w:rsidR="00B70E6F" w:rsidRPr="00D7310C">
        <w:rPr>
          <w:i/>
          <w:iCs/>
          <w:lang w:val="fr-BE" w:eastAsia="nl-BE"/>
        </w:rPr>
        <w:t>:</w:t>
      </w:r>
      <w:proofErr w:type="gramEnd"/>
      <w:r w:rsidRPr="00D7310C">
        <w:rPr>
          <w:i/>
          <w:iCs/>
          <w:lang w:val="fr-BE" w:eastAsia="nl-BE"/>
        </w:rPr>
        <w:t xml:space="preserve">12-17 ; Osée </w:t>
      </w:r>
      <w:proofErr w:type="gramStart"/>
      <w:r w:rsidRPr="00D7310C">
        <w:rPr>
          <w:i/>
          <w:iCs/>
          <w:lang w:val="fr-BE" w:eastAsia="nl-BE"/>
        </w:rPr>
        <w:t>2</w:t>
      </w:r>
      <w:r w:rsidR="00B70E6F" w:rsidRPr="00D7310C">
        <w:rPr>
          <w:i/>
          <w:iCs/>
          <w:lang w:val="fr-BE" w:eastAsia="nl-BE"/>
        </w:rPr>
        <w:t>:</w:t>
      </w:r>
      <w:proofErr w:type="gramEnd"/>
      <w:r w:rsidRPr="00D7310C">
        <w:rPr>
          <w:i/>
          <w:iCs/>
          <w:lang w:val="fr-BE" w:eastAsia="nl-BE"/>
        </w:rPr>
        <w:t xml:space="preserve">18), et même avec le jour et la nuit (Jérémie </w:t>
      </w:r>
      <w:proofErr w:type="gramStart"/>
      <w:r w:rsidRPr="00D7310C">
        <w:rPr>
          <w:i/>
          <w:iCs/>
          <w:lang w:val="fr-BE" w:eastAsia="nl-BE"/>
        </w:rPr>
        <w:t>33</w:t>
      </w:r>
      <w:r w:rsidR="00B70E6F" w:rsidRPr="00D7310C">
        <w:rPr>
          <w:i/>
          <w:iCs/>
          <w:lang w:val="fr-BE" w:eastAsia="nl-BE"/>
        </w:rPr>
        <w:t>:</w:t>
      </w:r>
      <w:proofErr w:type="gramEnd"/>
      <w:r w:rsidRPr="00D7310C">
        <w:rPr>
          <w:i/>
          <w:iCs/>
          <w:lang w:val="fr-BE" w:eastAsia="nl-BE"/>
        </w:rPr>
        <w:t>20</w:t>
      </w:r>
      <w:r w:rsidRPr="00D7310C">
        <w:rPr>
          <w:lang w:val="fr-BE" w:eastAsia="nl-BE"/>
        </w:rPr>
        <w:t>). (ELCA)</w:t>
      </w:r>
    </w:p>
    <w:p w14:paraId="6C2200C9" w14:textId="77777777" w:rsidR="00D34599" w:rsidRPr="00D7310C" w:rsidRDefault="00D34599" w:rsidP="00874F88">
      <w:pPr>
        <w:pStyle w:val="Sansinterligne"/>
        <w:jc w:val="both"/>
        <w:rPr>
          <w:lang w:val="fr-BE" w:eastAsia="nl-BE"/>
        </w:rPr>
      </w:pPr>
    </w:p>
    <w:p w14:paraId="6F850D16" w14:textId="6B518064" w:rsidR="00D34599" w:rsidRPr="00D7310C" w:rsidRDefault="00675A61" w:rsidP="00874F88">
      <w:pPr>
        <w:pStyle w:val="Sansinterligne"/>
        <w:ind w:left="708"/>
        <w:jc w:val="both"/>
        <w:rPr>
          <w:lang w:val="fr-BE" w:eastAsia="nl-BE"/>
        </w:rPr>
      </w:pPr>
      <w:r w:rsidRPr="00D7310C">
        <w:rPr>
          <w:i/>
          <w:iCs/>
          <w:lang w:val="fr-BE" w:eastAsia="nl-BE"/>
        </w:rPr>
        <w:t xml:space="preserve">Dans l’alliance noachique, Dieu a réaffirmé sa grâce et son soutien vital à sa création, même face au péché et à la méchanceté de l’humanité (Gen </w:t>
      </w:r>
      <w:proofErr w:type="gramStart"/>
      <w:r w:rsidRPr="00D7310C">
        <w:rPr>
          <w:i/>
          <w:iCs/>
          <w:lang w:val="fr-BE" w:eastAsia="nl-BE"/>
        </w:rPr>
        <w:t>8:</w:t>
      </w:r>
      <w:proofErr w:type="gramEnd"/>
      <w:r w:rsidRPr="00D7310C">
        <w:rPr>
          <w:i/>
          <w:iCs/>
          <w:lang w:val="fr-BE" w:eastAsia="nl-BE"/>
        </w:rPr>
        <w:t xml:space="preserve">21 et </w:t>
      </w:r>
      <w:proofErr w:type="gramStart"/>
      <w:r w:rsidRPr="00D7310C">
        <w:rPr>
          <w:i/>
          <w:iCs/>
          <w:lang w:val="fr-BE" w:eastAsia="nl-BE"/>
        </w:rPr>
        <w:t>9:</w:t>
      </w:r>
      <w:proofErr w:type="gramEnd"/>
      <w:r w:rsidRPr="00D7310C">
        <w:rPr>
          <w:i/>
          <w:iCs/>
          <w:lang w:val="fr-BE" w:eastAsia="nl-BE"/>
        </w:rPr>
        <w:t>8-17).</w:t>
      </w:r>
      <w:r w:rsidR="00D34599" w:rsidRPr="00D7310C">
        <w:rPr>
          <w:i/>
          <w:iCs/>
          <w:lang w:val="fr-BE" w:eastAsia="nl-BE"/>
        </w:rPr>
        <w:t>)</w:t>
      </w:r>
      <w:r w:rsidR="00D34599" w:rsidRPr="00D7310C">
        <w:rPr>
          <w:lang w:val="fr-BE" w:eastAsia="nl-BE"/>
        </w:rPr>
        <w:t xml:space="preserve"> (EKD).</w:t>
      </w:r>
    </w:p>
    <w:p w14:paraId="5E53FEC0" w14:textId="77777777" w:rsidR="00D34599" w:rsidRPr="00D7310C" w:rsidRDefault="00D34599" w:rsidP="00874F88">
      <w:pPr>
        <w:pStyle w:val="Sansinterligne"/>
        <w:jc w:val="both"/>
        <w:rPr>
          <w:lang w:val="fr-BE" w:eastAsia="nl-BE"/>
        </w:rPr>
      </w:pPr>
    </w:p>
    <w:p w14:paraId="5760EC08" w14:textId="153E69B5" w:rsidR="00D34599" w:rsidRPr="00D7310C" w:rsidRDefault="00D34599" w:rsidP="00874F88">
      <w:pPr>
        <w:pStyle w:val="Sansinterligne"/>
        <w:ind w:left="708"/>
        <w:jc w:val="both"/>
        <w:rPr>
          <w:lang w:val="fr-BE" w:eastAsia="nl-BE"/>
        </w:rPr>
      </w:pPr>
      <w:r w:rsidRPr="00D7310C">
        <w:rPr>
          <w:i/>
          <w:iCs/>
          <w:lang w:val="fr-BE" w:eastAsia="nl-BE"/>
        </w:rPr>
        <w:t xml:space="preserve">Nous croyons que Dieu a fait alliance avec toute la création (Genèse </w:t>
      </w:r>
      <w:proofErr w:type="gramStart"/>
      <w:r w:rsidRPr="00D7310C">
        <w:rPr>
          <w:i/>
          <w:iCs/>
          <w:lang w:val="fr-BE" w:eastAsia="nl-BE"/>
        </w:rPr>
        <w:t>9</w:t>
      </w:r>
      <w:r w:rsidR="000769B8" w:rsidRPr="00D7310C">
        <w:rPr>
          <w:i/>
          <w:iCs/>
          <w:lang w:val="fr-BE" w:eastAsia="nl-BE"/>
        </w:rPr>
        <w:t>:</w:t>
      </w:r>
      <w:proofErr w:type="gramEnd"/>
      <w:r w:rsidRPr="00D7310C">
        <w:rPr>
          <w:i/>
          <w:iCs/>
          <w:lang w:val="fr-BE" w:eastAsia="nl-BE"/>
        </w:rPr>
        <w:t>8-12). Dieu a institué une communauté terrestre fondée sur la justice et la paix. Cette alliance est un don de</w:t>
      </w:r>
      <w:r w:rsidR="007474ED" w:rsidRPr="00D7310C">
        <w:rPr>
          <w:i/>
          <w:iCs/>
          <w:lang w:val="fr-BE" w:eastAsia="nl-BE"/>
        </w:rPr>
        <w:t xml:space="preserve"> gr</w:t>
      </w:r>
      <w:r w:rsidR="00A24830">
        <w:rPr>
          <w:i/>
          <w:iCs/>
          <w:lang w:val="fr-BE" w:eastAsia="nl-BE"/>
        </w:rPr>
        <w:t>â</w:t>
      </w:r>
      <w:r w:rsidR="007474ED" w:rsidRPr="00D7310C">
        <w:rPr>
          <w:i/>
          <w:iCs/>
          <w:lang w:val="fr-BE" w:eastAsia="nl-BE"/>
        </w:rPr>
        <w:t>ce</w:t>
      </w:r>
      <w:r w:rsidRPr="00D7310C">
        <w:rPr>
          <w:i/>
          <w:iCs/>
          <w:lang w:val="fr-BE" w:eastAsia="nl-BE"/>
        </w:rPr>
        <w:t xml:space="preserve"> </w:t>
      </w:r>
      <w:r w:rsidR="00AB264A" w:rsidRPr="00D7310C">
        <w:rPr>
          <w:rFonts w:cstheme="minorHAnsi"/>
          <w:i/>
          <w:iCs/>
          <w:shd w:val="clear" w:color="auto" w:fill="FFFFFF"/>
          <w:lang w:val="fr-BE"/>
        </w:rPr>
        <w:lastRenderedPageBreak/>
        <w:t>perpétuelle</w:t>
      </w:r>
      <w:r w:rsidRPr="00D7310C">
        <w:rPr>
          <w:i/>
          <w:iCs/>
          <w:lang w:val="fr-BE" w:eastAsia="nl-BE"/>
        </w:rPr>
        <w:t xml:space="preserve"> (Ésaïe </w:t>
      </w:r>
      <w:proofErr w:type="gramStart"/>
      <w:r w:rsidRPr="00D7310C">
        <w:rPr>
          <w:i/>
          <w:iCs/>
          <w:lang w:val="fr-BE" w:eastAsia="nl-BE"/>
        </w:rPr>
        <w:t>55</w:t>
      </w:r>
      <w:r w:rsidR="00D07724" w:rsidRPr="00D7310C">
        <w:rPr>
          <w:i/>
          <w:iCs/>
          <w:lang w:val="fr-BE" w:eastAsia="nl-BE"/>
        </w:rPr>
        <w:t>:</w:t>
      </w:r>
      <w:proofErr w:type="gramEnd"/>
      <w:r w:rsidR="00AB264A" w:rsidRPr="00D7310C">
        <w:rPr>
          <w:i/>
          <w:iCs/>
          <w:lang w:val="fr-BE" w:eastAsia="nl-BE"/>
        </w:rPr>
        <w:t>3</w:t>
      </w:r>
      <w:r w:rsidRPr="00D7310C">
        <w:rPr>
          <w:i/>
          <w:iCs/>
          <w:lang w:val="fr-BE" w:eastAsia="nl-BE"/>
        </w:rPr>
        <w:t>). C’est une</w:t>
      </w:r>
      <w:r w:rsidR="007474ED" w:rsidRPr="00D7310C">
        <w:rPr>
          <w:i/>
          <w:iCs/>
          <w:lang w:val="fr-BE" w:eastAsia="nl-BE"/>
        </w:rPr>
        <w:t xml:space="preserve"> </w:t>
      </w:r>
      <w:r w:rsidR="003A01CF" w:rsidRPr="00D7310C">
        <w:rPr>
          <w:i/>
          <w:iCs/>
          <w:lang w:val="fr-BE" w:eastAsia="nl-BE"/>
        </w:rPr>
        <w:t>grâce</w:t>
      </w:r>
      <w:r w:rsidRPr="00D7310C">
        <w:rPr>
          <w:i/>
          <w:iCs/>
          <w:lang w:val="fr-BE" w:eastAsia="nl-BE"/>
        </w:rPr>
        <w:t xml:space="preserve"> partagée par toute la création. Jésus montre qu’il s’agit d’une alliance inclusive où les pauvres et les marginalisés sont des partenaires privilégiés et nous appelle à placer la justice pour les plus démunis (Matthieu </w:t>
      </w:r>
      <w:proofErr w:type="gramStart"/>
      <w:r w:rsidRPr="00D7310C">
        <w:rPr>
          <w:i/>
          <w:iCs/>
          <w:lang w:val="fr-BE" w:eastAsia="nl-BE"/>
        </w:rPr>
        <w:t>25</w:t>
      </w:r>
      <w:r w:rsidR="00D07724" w:rsidRPr="00D7310C">
        <w:rPr>
          <w:i/>
          <w:iCs/>
          <w:lang w:val="fr-BE" w:eastAsia="nl-BE"/>
        </w:rPr>
        <w:t>:</w:t>
      </w:r>
      <w:proofErr w:type="gramEnd"/>
      <w:r w:rsidRPr="00D7310C">
        <w:rPr>
          <w:i/>
          <w:iCs/>
          <w:lang w:val="fr-BE" w:eastAsia="nl-BE"/>
        </w:rPr>
        <w:t xml:space="preserve">40) au cœur de la vie communautaire. Toute la création est bénie et incluse dans cette alliance (Osée </w:t>
      </w:r>
      <w:proofErr w:type="gramStart"/>
      <w:r w:rsidRPr="00D7310C">
        <w:rPr>
          <w:i/>
          <w:iCs/>
          <w:lang w:val="fr-BE" w:eastAsia="nl-BE"/>
        </w:rPr>
        <w:t>2</w:t>
      </w:r>
      <w:r w:rsidR="00D07724" w:rsidRPr="00D7310C">
        <w:rPr>
          <w:i/>
          <w:iCs/>
          <w:lang w:val="fr-BE" w:eastAsia="nl-BE"/>
        </w:rPr>
        <w:t>:</w:t>
      </w:r>
      <w:proofErr w:type="gramEnd"/>
      <w:r w:rsidRPr="00D7310C">
        <w:rPr>
          <w:i/>
          <w:iCs/>
          <w:lang w:val="fr-BE" w:eastAsia="nl-BE"/>
        </w:rPr>
        <w:t>18 et suivants).</w:t>
      </w:r>
      <w:r w:rsidRPr="00D7310C">
        <w:rPr>
          <w:lang w:val="fr-BE" w:eastAsia="nl-BE"/>
        </w:rPr>
        <w:t xml:space="preserve"> (WARC)</w:t>
      </w:r>
    </w:p>
    <w:p w14:paraId="3C4BD868" w14:textId="77777777" w:rsidR="00D34599" w:rsidRPr="00D7310C" w:rsidRDefault="00D34599" w:rsidP="00874F88">
      <w:pPr>
        <w:pStyle w:val="Sansinterligne"/>
        <w:jc w:val="both"/>
        <w:rPr>
          <w:lang w:val="fr-BE" w:eastAsia="nl-BE"/>
        </w:rPr>
      </w:pPr>
    </w:p>
    <w:p w14:paraId="6DE2C200" w14:textId="450F4437" w:rsidR="00D554BF" w:rsidRPr="00D7310C" w:rsidRDefault="00D554BF" w:rsidP="00874F88">
      <w:pPr>
        <w:pStyle w:val="Sansinterligne"/>
        <w:ind w:left="708"/>
        <w:jc w:val="both"/>
        <w:rPr>
          <w:lang w:val="fr-BE" w:eastAsia="nl-BE"/>
        </w:rPr>
      </w:pPr>
      <w:r w:rsidRPr="00D7310C">
        <w:rPr>
          <w:i/>
          <w:iCs/>
          <w:lang w:val="fr-BE" w:eastAsia="nl-BE"/>
        </w:rPr>
        <w:t>Dieu a conclu une alliance éternelle avec l'humanité, les animaux, les plantes et la terre. Voilà notre espérance.</w:t>
      </w:r>
      <w:r w:rsidRPr="00D7310C">
        <w:rPr>
          <w:lang w:val="fr-BE" w:eastAsia="nl-BE"/>
        </w:rPr>
        <w:t xml:space="preserve"> (NHK)</w:t>
      </w:r>
    </w:p>
    <w:p w14:paraId="49939FEA" w14:textId="77777777" w:rsidR="00D554BF" w:rsidRPr="00D7310C" w:rsidRDefault="00D554BF" w:rsidP="00874F88">
      <w:pPr>
        <w:pStyle w:val="Sansinterligne"/>
        <w:ind w:left="708"/>
        <w:jc w:val="both"/>
        <w:rPr>
          <w:i/>
          <w:iCs/>
          <w:lang w:val="fr-BE" w:eastAsia="nl-BE"/>
        </w:rPr>
      </w:pPr>
    </w:p>
    <w:p w14:paraId="5337D9B5" w14:textId="5A72B642" w:rsidR="00D34599" w:rsidRPr="00D7310C" w:rsidRDefault="00456E5D" w:rsidP="00874F88">
      <w:pPr>
        <w:pStyle w:val="Sansinterligne"/>
        <w:ind w:left="708"/>
        <w:jc w:val="both"/>
        <w:rPr>
          <w:lang w:val="fr-BE" w:eastAsia="nl-BE"/>
        </w:rPr>
      </w:pPr>
      <w:r w:rsidRPr="00D7310C">
        <w:rPr>
          <w:i/>
          <w:iCs/>
          <w:lang w:val="fr-BE" w:eastAsia="nl-BE"/>
        </w:rPr>
        <w:t xml:space="preserve">Mais après le Déluge, Dieu conclut une alliance avec toute la création. Dans le récit de cette alliance entre Dieu, Noé et sa descendance, </w:t>
      </w:r>
      <w:r w:rsidR="00E21139">
        <w:rPr>
          <w:i/>
          <w:iCs/>
          <w:lang w:val="fr-BE" w:eastAsia="nl-BE"/>
        </w:rPr>
        <w:t>« </w:t>
      </w:r>
      <w:r w:rsidRPr="00D7310C">
        <w:rPr>
          <w:i/>
          <w:iCs/>
          <w:lang w:val="fr-BE" w:eastAsia="nl-BE"/>
        </w:rPr>
        <w:t>tous les êtres vivants</w:t>
      </w:r>
      <w:r w:rsidR="00A24830">
        <w:rPr>
          <w:i/>
          <w:iCs/>
          <w:lang w:val="fr-BE" w:eastAsia="nl-BE"/>
        </w:rPr>
        <w:t> »</w:t>
      </w:r>
      <w:r w:rsidRPr="00D7310C">
        <w:rPr>
          <w:i/>
          <w:iCs/>
          <w:lang w:val="fr-BE" w:eastAsia="nl-BE"/>
        </w:rPr>
        <w:t xml:space="preserve"> sont mentionnés quatre fois, </w:t>
      </w:r>
      <w:r w:rsidR="00E21139">
        <w:rPr>
          <w:i/>
          <w:iCs/>
          <w:lang w:val="fr-BE" w:eastAsia="nl-BE"/>
        </w:rPr>
        <w:t>« </w:t>
      </w:r>
      <w:r w:rsidRPr="00D7310C">
        <w:rPr>
          <w:i/>
          <w:iCs/>
          <w:lang w:val="fr-BE" w:eastAsia="nl-BE"/>
        </w:rPr>
        <w:t>tout être vivant</w:t>
      </w:r>
      <w:r w:rsidR="00A24830">
        <w:rPr>
          <w:i/>
          <w:iCs/>
          <w:lang w:val="fr-BE" w:eastAsia="nl-BE"/>
        </w:rPr>
        <w:t> »</w:t>
      </w:r>
      <w:r w:rsidRPr="00D7310C">
        <w:rPr>
          <w:i/>
          <w:iCs/>
          <w:lang w:val="fr-BE" w:eastAsia="nl-BE"/>
        </w:rPr>
        <w:t xml:space="preserve"> cinq fois et </w:t>
      </w:r>
      <w:r w:rsidR="00E21139">
        <w:rPr>
          <w:i/>
          <w:iCs/>
          <w:lang w:val="fr-BE" w:eastAsia="nl-BE"/>
        </w:rPr>
        <w:t>« </w:t>
      </w:r>
      <w:r w:rsidRPr="00D7310C">
        <w:rPr>
          <w:i/>
          <w:iCs/>
          <w:lang w:val="fr-BE" w:eastAsia="nl-BE"/>
        </w:rPr>
        <w:t>la terre</w:t>
      </w:r>
      <w:r w:rsidR="00A24830">
        <w:rPr>
          <w:i/>
          <w:iCs/>
          <w:lang w:val="fr-BE" w:eastAsia="nl-BE"/>
        </w:rPr>
        <w:t> »</w:t>
      </w:r>
      <w:r w:rsidRPr="00D7310C">
        <w:rPr>
          <w:i/>
          <w:iCs/>
          <w:lang w:val="fr-BE" w:eastAsia="nl-BE"/>
        </w:rPr>
        <w:t xml:space="preserve"> six fois (Genèse </w:t>
      </w:r>
      <w:proofErr w:type="gramStart"/>
      <w:r w:rsidRPr="00D7310C">
        <w:rPr>
          <w:i/>
          <w:iCs/>
          <w:lang w:val="fr-BE" w:eastAsia="nl-BE"/>
        </w:rPr>
        <w:t>9:</w:t>
      </w:r>
      <w:proofErr w:type="gramEnd"/>
      <w:r w:rsidRPr="00D7310C">
        <w:rPr>
          <w:i/>
          <w:iCs/>
          <w:lang w:val="fr-BE" w:eastAsia="nl-BE"/>
        </w:rPr>
        <w:t>8-17).</w:t>
      </w:r>
      <w:r w:rsidR="00D34599" w:rsidRPr="00D7310C">
        <w:rPr>
          <w:i/>
          <w:iCs/>
          <w:lang w:val="fr-BE" w:eastAsia="nl-BE"/>
        </w:rPr>
        <w:t>).</w:t>
      </w:r>
      <w:r w:rsidR="00D34599" w:rsidRPr="00D7310C">
        <w:rPr>
          <w:lang w:val="fr-BE" w:eastAsia="nl-BE"/>
        </w:rPr>
        <w:t xml:space="preserve"> (PKN, 2024)</w:t>
      </w:r>
    </w:p>
    <w:p w14:paraId="20A7DFC1" w14:textId="77777777" w:rsidR="00D34599" w:rsidRPr="00D7310C" w:rsidRDefault="00D34599" w:rsidP="00874F88">
      <w:pPr>
        <w:pStyle w:val="Sansinterligne"/>
        <w:jc w:val="both"/>
        <w:rPr>
          <w:lang w:val="fr-BE" w:eastAsia="nl-BE"/>
        </w:rPr>
      </w:pPr>
    </w:p>
    <w:p w14:paraId="648B36CE" w14:textId="555DFF62" w:rsidR="00721697" w:rsidRPr="00D7310C" w:rsidRDefault="00D34599" w:rsidP="00874F88">
      <w:pPr>
        <w:pStyle w:val="Sansinterligne"/>
        <w:ind w:left="708"/>
        <w:jc w:val="both"/>
        <w:rPr>
          <w:lang w:val="fr-BE" w:eastAsia="nl-BE"/>
        </w:rPr>
      </w:pPr>
      <w:r w:rsidRPr="00D7310C">
        <w:rPr>
          <w:i/>
          <w:iCs/>
          <w:lang w:val="fr-BE" w:eastAsia="nl-BE"/>
        </w:rPr>
        <w:t xml:space="preserve">Alors que de nombreuses alliances rapportées dans l’Ancien Testament sont de nature séculière, entre deux dirigeants, ou de nature divine/humaine, entre Dieu et son peuple, l’alliance conclue devant Noé à la fin du Déluge et consignée dans Genèse 9 a une portée universelle. Elle est conclue par Dieu avec </w:t>
      </w:r>
      <w:r w:rsidR="00E21139">
        <w:rPr>
          <w:i/>
          <w:iCs/>
          <w:lang w:val="fr-BE" w:eastAsia="nl-BE"/>
        </w:rPr>
        <w:t>« </w:t>
      </w:r>
      <w:r w:rsidRPr="00D7310C">
        <w:rPr>
          <w:i/>
          <w:iCs/>
          <w:lang w:val="fr-BE" w:eastAsia="nl-BE"/>
        </w:rPr>
        <w:t>toute créature vivante</w:t>
      </w:r>
      <w:r w:rsidR="00A24830">
        <w:rPr>
          <w:i/>
          <w:iCs/>
          <w:lang w:val="fr-BE" w:eastAsia="nl-BE"/>
        </w:rPr>
        <w:t> »</w:t>
      </w:r>
      <w:r w:rsidRPr="00D7310C">
        <w:rPr>
          <w:i/>
          <w:iCs/>
          <w:lang w:val="fr-BE" w:eastAsia="nl-BE"/>
        </w:rPr>
        <w:t xml:space="preserve"> et nous rappelle la valeur qu’il accorde à toute vie.</w:t>
      </w:r>
      <w:r w:rsidRPr="00D7310C">
        <w:rPr>
          <w:lang w:val="fr-BE" w:eastAsia="nl-BE"/>
        </w:rPr>
        <w:t xml:space="preserve"> (Eco </w:t>
      </w:r>
      <w:proofErr w:type="spellStart"/>
      <w:r w:rsidRPr="00D7310C">
        <w:rPr>
          <w:lang w:val="fr-BE" w:eastAsia="nl-BE"/>
        </w:rPr>
        <w:t>Congregation</w:t>
      </w:r>
      <w:proofErr w:type="spellEnd"/>
      <w:r w:rsidRPr="00D7310C">
        <w:rPr>
          <w:lang w:val="fr-BE" w:eastAsia="nl-BE"/>
        </w:rPr>
        <w:t>)</w:t>
      </w:r>
    </w:p>
    <w:p w14:paraId="0574AD77" w14:textId="77777777" w:rsidR="00D34599" w:rsidRPr="00D7310C" w:rsidRDefault="00D34599" w:rsidP="00874F88">
      <w:pPr>
        <w:pStyle w:val="Sansinterligne"/>
        <w:jc w:val="both"/>
        <w:rPr>
          <w:lang w:val="fr-BE" w:eastAsia="nl-BE"/>
        </w:rPr>
      </w:pPr>
    </w:p>
    <w:p w14:paraId="7285EB79" w14:textId="5C4F6FC4" w:rsidR="00D34599" w:rsidRPr="00D7310C" w:rsidRDefault="00D34599" w:rsidP="00A45755">
      <w:pPr>
        <w:pStyle w:val="Titre2"/>
        <w:rPr>
          <w:lang w:eastAsia="nl-BE"/>
        </w:rPr>
      </w:pPr>
      <w:r w:rsidRPr="00D7310C">
        <w:rPr>
          <w:lang w:eastAsia="nl-BE"/>
        </w:rPr>
        <w:t>6.</w:t>
      </w:r>
      <w:r w:rsidRPr="00D7310C">
        <w:rPr>
          <w:lang w:eastAsia="nl-BE"/>
        </w:rPr>
        <w:tab/>
        <w:t xml:space="preserve">Le sabbat, l’année sabbatique et l’année de </w:t>
      </w:r>
      <w:r w:rsidR="00227EBA" w:rsidRPr="00D7310C">
        <w:rPr>
          <w:lang w:eastAsia="nl-BE"/>
        </w:rPr>
        <w:t>grâce</w:t>
      </w:r>
    </w:p>
    <w:p w14:paraId="16A77E51" w14:textId="77777777" w:rsidR="00D34599" w:rsidRPr="00D7310C" w:rsidRDefault="00D34599" w:rsidP="00874F88">
      <w:pPr>
        <w:pStyle w:val="Sansinterligne"/>
        <w:jc w:val="both"/>
        <w:rPr>
          <w:rFonts w:eastAsia="Times New Roman" w:cstheme="minorHAnsi"/>
          <w:lang w:val="fr-BE" w:eastAsia="nl-BE"/>
        </w:rPr>
      </w:pPr>
    </w:p>
    <w:p w14:paraId="32A5988F" w14:textId="308AE3D8" w:rsidR="00D34599" w:rsidRPr="00D7310C" w:rsidRDefault="00D34599" w:rsidP="00874F88">
      <w:pPr>
        <w:pStyle w:val="Sansinterligne"/>
        <w:jc w:val="both"/>
        <w:rPr>
          <w:rFonts w:eastAsia="Times New Roman" w:cstheme="minorHAnsi"/>
          <w:lang w:val="fr-BE" w:eastAsia="nl-BE"/>
        </w:rPr>
      </w:pPr>
      <w:r w:rsidRPr="00D7310C">
        <w:rPr>
          <w:rFonts w:eastAsia="Times New Roman" w:cstheme="minorHAnsi"/>
          <w:lang w:val="fr-BE" w:eastAsia="nl-BE"/>
        </w:rPr>
        <w:t xml:space="preserve">Les notions de sabbat, d’année sabbatique et d’année de </w:t>
      </w:r>
      <w:r w:rsidR="00227EBA" w:rsidRPr="00D7310C">
        <w:rPr>
          <w:rFonts w:eastAsia="Times New Roman" w:cstheme="minorHAnsi"/>
          <w:lang w:val="fr-BE" w:eastAsia="nl-BE"/>
        </w:rPr>
        <w:t>grâce</w:t>
      </w:r>
      <w:r w:rsidRPr="00D7310C">
        <w:rPr>
          <w:rFonts w:eastAsia="Times New Roman" w:cstheme="minorHAnsi"/>
          <w:lang w:val="fr-BE" w:eastAsia="nl-BE"/>
        </w:rPr>
        <w:t xml:space="preserve"> offrent des points de départ utiles pour réfléchir à la théologie de la création (par exemple, Exode </w:t>
      </w:r>
      <w:proofErr w:type="gramStart"/>
      <w:r w:rsidRPr="00D7310C">
        <w:rPr>
          <w:rFonts w:eastAsia="Times New Roman" w:cstheme="minorHAnsi"/>
          <w:lang w:val="fr-BE" w:eastAsia="nl-BE"/>
        </w:rPr>
        <w:t>20</w:t>
      </w:r>
      <w:r w:rsidR="00D07724" w:rsidRPr="00D7310C">
        <w:rPr>
          <w:rFonts w:eastAsia="Times New Roman" w:cstheme="minorHAnsi"/>
          <w:lang w:val="fr-BE" w:eastAsia="nl-BE"/>
        </w:rPr>
        <w:t>:</w:t>
      </w:r>
      <w:proofErr w:type="gramEnd"/>
      <w:r w:rsidRPr="00D7310C">
        <w:rPr>
          <w:rFonts w:eastAsia="Times New Roman" w:cstheme="minorHAnsi"/>
          <w:lang w:val="fr-BE" w:eastAsia="nl-BE"/>
        </w:rPr>
        <w:t>8-11 et Lévitique 25).</w:t>
      </w:r>
      <w:r w:rsidR="009D0AFC" w:rsidRPr="00D7310C">
        <w:rPr>
          <w:rStyle w:val="Appelnotedebasdep"/>
          <w:rFonts w:eastAsia="Times New Roman" w:cstheme="minorHAnsi"/>
          <w:lang w:val="fr-BE" w:eastAsia="nl-BE"/>
        </w:rPr>
        <w:footnoteReference w:id="15"/>
      </w:r>
      <w:r w:rsidRPr="00D7310C">
        <w:rPr>
          <w:rFonts w:eastAsia="Times New Roman" w:cstheme="minorHAnsi"/>
          <w:lang w:val="fr-BE" w:eastAsia="nl-BE"/>
        </w:rPr>
        <w:t xml:space="preserve"> Deutéronome </w:t>
      </w:r>
      <w:proofErr w:type="gramStart"/>
      <w:r w:rsidRPr="00D7310C">
        <w:rPr>
          <w:rFonts w:eastAsia="Times New Roman" w:cstheme="minorHAnsi"/>
          <w:lang w:val="fr-BE" w:eastAsia="nl-BE"/>
        </w:rPr>
        <w:t>5</w:t>
      </w:r>
      <w:r w:rsidR="00D07724" w:rsidRPr="00D7310C">
        <w:rPr>
          <w:rFonts w:eastAsia="Times New Roman" w:cstheme="minorHAnsi"/>
          <w:lang w:val="fr-BE" w:eastAsia="nl-BE"/>
        </w:rPr>
        <w:t>:</w:t>
      </w:r>
      <w:proofErr w:type="gramEnd"/>
      <w:r w:rsidRPr="00D7310C">
        <w:rPr>
          <w:rFonts w:eastAsia="Times New Roman" w:cstheme="minorHAnsi"/>
          <w:lang w:val="fr-BE" w:eastAsia="nl-BE"/>
        </w:rPr>
        <w:t xml:space="preserve">15 associe le sabbat à la libération de l’esclavage et, dans Deutéronome </w:t>
      </w:r>
      <w:proofErr w:type="gramStart"/>
      <w:r w:rsidRPr="00D7310C">
        <w:rPr>
          <w:rFonts w:eastAsia="Times New Roman" w:cstheme="minorHAnsi"/>
          <w:lang w:val="fr-BE" w:eastAsia="nl-BE"/>
        </w:rPr>
        <w:t>15</w:t>
      </w:r>
      <w:r w:rsidR="00D07724" w:rsidRPr="00D7310C">
        <w:rPr>
          <w:rFonts w:eastAsia="Times New Roman" w:cstheme="minorHAnsi"/>
          <w:lang w:val="fr-BE" w:eastAsia="nl-BE"/>
        </w:rPr>
        <w:t>:</w:t>
      </w:r>
      <w:proofErr w:type="gramEnd"/>
      <w:r w:rsidRPr="00D7310C">
        <w:rPr>
          <w:rFonts w:eastAsia="Times New Roman" w:cstheme="minorHAnsi"/>
          <w:lang w:val="fr-BE" w:eastAsia="nl-BE"/>
        </w:rPr>
        <w:t>1-18, il est lié à la sollicitude envers les pauvres.</w:t>
      </w:r>
      <w:r w:rsidR="009D0AFC" w:rsidRPr="00D7310C">
        <w:rPr>
          <w:rStyle w:val="Appelnotedebasdep"/>
          <w:rFonts w:eastAsia="Times New Roman" w:cstheme="minorHAnsi"/>
          <w:lang w:val="fr-BE" w:eastAsia="nl-BE"/>
        </w:rPr>
        <w:footnoteReference w:id="16"/>
      </w:r>
    </w:p>
    <w:p w14:paraId="15DA6318" w14:textId="77777777" w:rsidR="00D34599" w:rsidRPr="00D7310C" w:rsidRDefault="00D34599" w:rsidP="00874F88">
      <w:pPr>
        <w:pStyle w:val="Sansinterligne"/>
        <w:jc w:val="both"/>
        <w:rPr>
          <w:rFonts w:eastAsia="Times New Roman" w:cstheme="minorHAnsi"/>
          <w:lang w:val="fr-BE" w:eastAsia="nl-BE"/>
        </w:rPr>
      </w:pPr>
    </w:p>
    <w:p w14:paraId="76184B95" w14:textId="58FBB4C0" w:rsidR="00D34599" w:rsidRPr="00D7310C" w:rsidRDefault="00D34599" w:rsidP="00874F88">
      <w:pPr>
        <w:pStyle w:val="Sansinterligne"/>
        <w:ind w:left="708"/>
        <w:jc w:val="both"/>
        <w:rPr>
          <w:rFonts w:eastAsia="Times New Roman" w:cstheme="minorHAnsi"/>
          <w:lang w:val="fr-BE" w:eastAsia="nl-BE"/>
        </w:rPr>
      </w:pPr>
      <w:r w:rsidRPr="00D7310C">
        <w:rPr>
          <w:rFonts w:eastAsia="Times New Roman" w:cstheme="minorHAnsi"/>
          <w:i/>
          <w:iCs/>
          <w:lang w:val="fr-BE" w:eastAsia="nl-BE"/>
        </w:rPr>
        <w:t xml:space="preserve">Puis Dieu contemple la création et constate que tout est </w:t>
      </w:r>
      <w:r w:rsidR="00E21139">
        <w:rPr>
          <w:rFonts w:eastAsia="Times New Roman" w:cstheme="minorHAnsi"/>
          <w:i/>
          <w:iCs/>
          <w:lang w:val="fr-BE" w:eastAsia="nl-BE"/>
        </w:rPr>
        <w:t>« </w:t>
      </w:r>
      <w:r w:rsidRPr="00D7310C">
        <w:rPr>
          <w:rFonts w:eastAsia="Times New Roman" w:cstheme="minorHAnsi"/>
          <w:i/>
          <w:iCs/>
          <w:lang w:val="fr-BE" w:eastAsia="nl-BE"/>
        </w:rPr>
        <w:t>très bon</w:t>
      </w:r>
      <w:r w:rsidR="00A24830">
        <w:rPr>
          <w:rFonts w:eastAsia="Times New Roman" w:cstheme="minorHAnsi"/>
          <w:i/>
          <w:iCs/>
          <w:lang w:val="fr-BE" w:eastAsia="nl-BE"/>
        </w:rPr>
        <w:t> »</w:t>
      </w:r>
      <w:r w:rsidRPr="00D7310C">
        <w:rPr>
          <w:rFonts w:eastAsia="Times New Roman" w:cstheme="minorHAnsi"/>
          <w:i/>
          <w:iCs/>
          <w:lang w:val="fr-BE" w:eastAsia="nl-BE"/>
        </w:rPr>
        <w:t xml:space="preserve"> mais l’histoire ne s’arrête pas là. Un jour de repos s’ensuit, que Dieu sanctifie. Ce repos, le sabbat, devient une composante sacrée de la création</w:t>
      </w:r>
      <w:r w:rsidRPr="00D7310C">
        <w:rPr>
          <w:rFonts w:eastAsia="Times New Roman" w:cstheme="minorHAnsi"/>
          <w:lang w:val="fr-BE" w:eastAsia="nl-BE"/>
        </w:rPr>
        <w:t>. (</w:t>
      </w:r>
      <w:proofErr w:type="spellStart"/>
      <w:r w:rsidRPr="00D7310C">
        <w:rPr>
          <w:rFonts w:eastAsia="Times New Roman" w:cstheme="minorHAnsi"/>
          <w:lang w:val="fr-BE" w:eastAsia="nl-BE"/>
        </w:rPr>
        <w:t>CoS</w:t>
      </w:r>
      <w:proofErr w:type="spellEnd"/>
      <w:r w:rsidRPr="00D7310C">
        <w:rPr>
          <w:rFonts w:eastAsia="Times New Roman" w:cstheme="minorHAnsi"/>
          <w:lang w:val="fr-BE" w:eastAsia="nl-BE"/>
        </w:rPr>
        <w:t>)</w:t>
      </w:r>
    </w:p>
    <w:p w14:paraId="1D18985B" w14:textId="77777777" w:rsidR="00D34599" w:rsidRPr="00D7310C" w:rsidRDefault="00D34599" w:rsidP="00874F88">
      <w:pPr>
        <w:pStyle w:val="Sansinterligne"/>
        <w:jc w:val="both"/>
        <w:rPr>
          <w:rFonts w:eastAsia="Times New Roman" w:cstheme="minorHAnsi"/>
          <w:lang w:val="fr-BE" w:eastAsia="nl-BE"/>
        </w:rPr>
      </w:pPr>
    </w:p>
    <w:p w14:paraId="53998D09" w14:textId="77777777" w:rsidR="00D34599" w:rsidRPr="00D7310C" w:rsidRDefault="00D34599" w:rsidP="00874F88">
      <w:pPr>
        <w:pStyle w:val="Sansinterligne"/>
        <w:ind w:left="708"/>
        <w:jc w:val="both"/>
        <w:rPr>
          <w:rFonts w:eastAsia="Times New Roman" w:cstheme="minorHAnsi"/>
          <w:lang w:val="fr-BE" w:eastAsia="nl-BE"/>
        </w:rPr>
      </w:pPr>
      <w:r w:rsidRPr="00D7310C">
        <w:rPr>
          <w:rFonts w:eastAsia="Times New Roman" w:cstheme="minorHAnsi"/>
          <w:i/>
          <w:iCs/>
          <w:lang w:val="fr-BE" w:eastAsia="nl-BE"/>
        </w:rPr>
        <w:t>En observant le sabbat, les fidèles sont invités à considérer la vie comme un moyen d’accomplir le dessein et la fin de Dieu, plutôt que la terre comme un moyen d’atteindre une fin dans la vie.</w:t>
      </w:r>
      <w:r w:rsidRPr="00D7310C">
        <w:rPr>
          <w:rFonts w:eastAsia="Times New Roman" w:cstheme="minorHAnsi"/>
          <w:lang w:val="fr-BE" w:eastAsia="nl-BE"/>
        </w:rPr>
        <w:t xml:space="preserve"> (Eco </w:t>
      </w:r>
      <w:proofErr w:type="spellStart"/>
      <w:r w:rsidRPr="00D7310C">
        <w:rPr>
          <w:rFonts w:eastAsia="Times New Roman" w:cstheme="minorHAnsi"/>
          <w:lang w:val="fr-BE" w:eastAsia="nl-BE"/>
        </w:rPr>
        <w:t>Congregation</w:t>
      </w:r>
      <w:proofErr w:type="spellEnd"/>
      <w:r w:rsidRPr="00D7310C">
        <w:rPr>
          <w:rFonts w:eastAsia="Times New Roman" w:cstheme="minorHAnsi"/>
          <w:lang w:val="fr-BE" w:eastAsia="nl-BE"/>
        </w:rPr>
        <w:t>)</w:t>
      </w:r>
    </w:p>
    <w:p w14:paraId="44C47207" w14:textId="77777777" w:rsidR="00D34599" w:rsidRPr="00D7310C" w:rsidRDefault="00D34599" w:rsidP="00874F88">
      <w:pPr>
        <w:pStyle w:val="Sansinterligne"/>
        <w:ind w:left="708"/>
        <w:jc w:val="both"/>
        <w:rPr>
          <w:rFonts w:eastAsia="Times New Roman" w:cstheme="minorHAnsi"/>
          <w:lang w:val="fr-BE" w:eastAsia="nl-BE"/>
        </w:rPr>
      </w:pPr>
    </w:p>
    <w:p w14:paraId="3F5755A1" w14:textId="77AC138C" w:rsidR="00D34599" w:rsidRPr="00D7310C" w:rsidRDefault="00D34599" w:rsidP="00874F88">
      <w:pPr>
        <w:pStyle w:val="Sansinterligne"/>
        <w:ind w:left="708"/>
        <w:jc w:val="both"/>
        <w:rPr>
          <w:rFonts w:eastAsia="Times New Roman" w:cstheme="minorHAnsi"/>
          <w:lang w:val="fr-BE" w:eastAsia="nl-BE"/>
        </w:rPr>
      </w:pPr>
      <w:r w:rsidRPr="00D7310C">
        <w:rPr>
          <w:rFonts w:eastAsia="Times New Roman" w:cstheme="minorHAnsi"/>
          <w:i/>
          <w:iCs/>
          <w:lang w:val="fr-BE" w:eastAsia="nl-BE"/>
        </w:rPr>
        <w:t xml:space="preserve">(…) L’année de </w:t>
      </w:r>
      <w:r w:rsidR="0010216C" w:rsidRPr="00D7310C">
        <w:rPr>
          <w:rFonts w:eastAsia="Times New Roman" w:cstheme="minorHAnsi"/>
          <w:i/>
          <w:iCs/>
          <w:lang w:val="fr-BE" w:eastAsia="nl-BE"/>
        </w:rPr>
        <w:t>grâce</w:t>
      </w:r>
      <w:r w:rsidRPr="00D7310C">
        <w:rPr>
          <w:rFonts w:eastAsia="Times New Roman" w:cstheme="minorHAnsi"/>
          <w:i/>
          <w:iCs/>
          <w:lang w:val="fr-BE" w:eastAsia="nl-BE"/>
        </w:rPr>
        <w:t xml:space="preserve"> du Lévitique 25, année de réforme agraire, reconnaît que toute terre appartient fondamentalement et ultimement à Dieu et qu’aucune personne ni aucun groupe n’a le droit de la détruire ou de l’exploiter indéfiniment à des fins personnelles ou institutionnelles injustes.</w:t>
      </w:r>
      <w:r w:rsidRPr="00D7310C">
        <w:rPr>
          <w:rFonts w:eastAsia="Times New Roman" w:cstheme="minorHAnsi"/>
          <w:lang w:val="fr-BE" w:eastAsia="nl-BE"/>
        </w:rPr>
        <w:t xml:space="preserve"> (ABC)</w:t>
      </w:r>
    </w:p>
    <w:p w14:paraId="147CC839" w14:textId="77777777" w:rsidR="00D34599" w:rsidRPr="00D7310C" w:rsidRDefault="00D34599" w:rsidP="00874F88">
      <w:pPr>
        <w:pStyle w:val="Sansinterligne"/>
        <w:ind w:left="708"/>
        <w:jc w:val="both"/>
        <w:rPr>
          <w:rFonts w:eastAsia="Times New Roman" w:cstheme="minorHAnsi"/>
          <w:lang w:val="fr-BE" w:eastAsia="nl-BE"/>
        </w:rPr>
      </w:pPr>
    </w:p>
    <w:p w14:paraId="6D3C1C27" w14:textId="4EC8EF7E" w:rsidR="00456E5D" w:rsidRPr="00D7310C" w:rsidRDefault="00456E5D" w:rsidP="00456E5D">
      <w:pPr>
        <w:pStyle w:val="Sansinterligne"/>
        <w:ind w:left="708"/>
        <w:jc w:val="both"/>
        <w:rPr>
          <w:rFonts w:eastAsia="Times New Roman" w:cstheme="minorHAnsi"/>
          <w:i/>
          <w:iCs/>
          <w:lang w:val="fr-BE" w:eastAsia="nl-BE"/>
        </w:rPr>
      </w:pPr>
      <w:r w:rsidRPr="00D7310C">
        <w:rPr>
          <w:rFonts w:eastAsia="Times New Roman" w:cstheme="minorHAnsi"/>
          <w:i/>
          <w:iCs/>
          <w:lang w:val="fr-BE" w:eastAsia="nl-BE"/>
        </w:rPr>
        <w:t xml:space="preserve">Le sabbat (…) est un jour de guérison et de plénitude pour ceux qui sont menacés par le sentiment d'être submergés par le dénuement. Le sabbat nous offre une perspective différente de celle du contrôle, de la maximisation et de l'efficacité. Plus que jamais, à </w:t>
      </w:r>
      <w:r w:rsidR="0010216C">
        <w:rPr>
          <w:rFonts w:eastAsia="Times New Roman" w:cstheme="minorHAnsi"/>
          <w:i/>
          <w:iCs/>
          <w:lang w:val="fr-BE" w:eastAsia="nl-BE"/>
        </w:rPr>
        <w:t>cette</w:t>
      </w:r>
      <w:r w:rsidRPr="00D7310C">
        <w:rPr>
          <w:rFonts w:eastAsia="Times New Roman" w:cstheme="minorHAnsi"/>
          <w:i/>
          <w:iCs/>
          <w:lang w:val="fr-BE" w:eastAsia="nl-BE"/>
        </w:rPr>
        <w:t xml:space="preserve"> époque où nous vivons dans un système économique axé sur une croissance illimitée et où nous constatons que l'humanité et la planète ne peuvent suivre le rythme, ce jour de réflexion et de </w:t>
      </w:r>
      <w:r w:rsidRPr="00D7310C">
        <w:rPr>
          <w:rFonts w:eastAsia="Times New Roman" w:cstheme="minorHAnsi"/>
          <w:i/>
          <w:iCs/>
          <w:lang w:val="fr-BE" w:eastAsia="nl-BE"/>
        </w:rPr>
        <w:lastRenderedPageBreak/>
        <w:t>contemplation peut nous rappeler que nous avons été créés pour vivre en liberté. La perspective de la joie et du repos du sabbat éclaire notre travail d'un jour nouveau.</w:t>
      </w:r>
    </w:p>
    <w:p w14:paraId="3610E6B3" w14:textId="77777777" w:rsidR="00456E5D" w:rsidRPr="00D7310C" w:rsidRDefault="00456E5D" w:rsidP="00456E5D">
      <w:pPr>
        <w:pStyle w:val="Sansinterligne"/>
        <w:ind w:left="708"/>
        <w:jc w:val="both"/>
        <w:rPr>
          <w:rFonts w:eastAsia="Times New Roman" w:cstheme="minorHAnsi"/>
          <w:i/>
          <w:iCs/>
          <w:lang w:val="fr-BE" w:eastAsia="nl-BE"/>
        </w:rPr>
      </w:pPr>
    </w:p>
    <w:p w14:paraId="5D4D3FE8" w14:textId="7C8EC9BA" w:rsidR="00456E5D" w:rsidRPr="00D7310C" w:rsidRDefault="00456E5D" w:rsidP="00456E5D">
      <w:pPr>
        <w:pStyle w:val="Sansinterligne"/>
        <w:ind w:left="708"/>
        <w:jc w:val="both"/>
        <w:rPr>
          <w:rFonts w:eastAsia="Times New Roman" w:cstheme="minorHAnsi"/>
          <w:lang w:val="fr-BE" w:eastAsia="nl-BE"/>
        </w:rPr>
      </w:pPr>
      <w:r w:rsidRPr="00D7310C">
        <w:rPr>
          <w:rFonts w:eastAsia="Times New Roman" w:cstheme="minorHAnsi"/>
          <w:i/>
          <w:iCs/>
          <w:lang w:val="fr-BE" w:eastAsia="nl-BE"/>
        </w:rPr>
        <w:t>L'année sabbatique et l'année jubilaire concrétisent cette perspective à l'échelle de la société dans son ensemble.</w:t>
      </w:r>
      <w:r w:rsidR="00CD3645" w:rsidRPr="00D7310C">
        <w:rPr>
          <w:rFonts w:eastAsia="Times New Roman" w:cstheme="minorHAnsi"/>
          <w:lang w:val="fr-BE" w:eastAsia="nl-BE"/>
        </w:rPr>
        <w:t xml:space="preserve"> (PKN 2024)</w:t>
      </w:r>
    </w:p>
    <w:p w14:paraId="5AAE4801" w14:textId="77777777" w:rsidR="00D34599" w:rsidRPr="00D7310C" w:rsidRDefault="00D34599" w:rsidP="00874F88">
      <w:pPr>
        <w:pStyle w:val="Sansinterligne"/>
        <w:jc w:val="both"/>
        <w:rPr>
          <w:rFonts w:eastAsia="Times New Roman" w:cstheme="minorHAnsi"/>
          <w:lang w:val="fr-BE" w:eastAsia="nl-BE"/>
        </w:rPr>
      </w:pPr>
    </w:p>
    <w:p w14:paraId="36B76A4F" w14:textId="6410DAC1" w:rsidR="003F6A87" w:rsidRPr="00D7310C" w:rsidRDefault="003F6A87" w:rsidP="00A45755">
      <w:pPr>
        <w:pStyle w:val="Titre2"/>
      </w:pPr>
      <w:r w:rsidRPr="00D7310C">
        <w:t>7.</w:t>
      </w:r>
      <w:r w:rsidRPr="00D7310C">
        <w:tab/>
        <w:t>Les Psaumes</w:t>
      </w:r>
    </w:p>
    <w:p w14:paraId="35763430" w14:textId="77777777" w:rsidR="003F6A87" w:rsidRPr="00D7310C" w:rsidRDefault="003F6A87" w:rsidP="00874F88">
      <w:pPr>
        <w:pStyle w:val="Sansinterligne"/>
        <w:jc w:val="both"/>
        <w:rPr>
          <w:lang w:val="fr-BE"/>
        </w:rPr>
      </w:pPr>
    </w:p>
    <w:p w14:paraId="12BCE6F6" w14:textId="0E3CB855" w:rsidR="003F6A87" w:rsidRPr="00D7310C" w:rsidRDefault="003F6A87" w:rsidP="00874F88">
      <w:pPr>
        <w:pStyle w:val="Sansinterligne"/>
        <w:jc w:val="both"/>
        <w:rPr>
          <w:lang w:val="fr-BE"/>
        </w:rPr>
      </w:pPr>
      <w:r w:rsidRPr="00D7310C">
        <w:rPr>
          <w:lang w:val="fr-BE"/>
        </w:rPr>
        <w:t xml:space="preserve">Les Psaumes sont fréquemment cités dans les documents des </w:t>
      </w:r>
      <w:r w:rsidR="004B3C96" w:rsidRPr="00D7310C">
        <w:rPr>
          <w:lang w:val="fr-BE"/>
        </w:rPr>
        <w:t>É</w:t>
      </w:r>
      <w:r w:rsidRPr="00D7310C">
        <w:rPr>
          <w:lang w:val="fr-BE"/>
        </w:rPr>
        <w:t>glises. Le premier verset du Psaume 24 est sans conteste l'un des plus appréciés.</w:t>
      </w:r>
    </w:p>
    <w:p w14:paraId="73F536D1" w14:textId="77777777" w:rsidR="003F6A87" w:rsidRPr="00D7310C" w:rsidRDefault="003F6A87" w:rsidP="00874F88">
      <w:pPr>
        <w:pStyle w:val="Sansinterligne"/>
        <w:jc w:val="both"/>
        <w:rPr>
          <w:lang w:val="fr-BE"/>
        </w:rPr>
      </w:pPr>
    </w:p>
    <w:p w14:paraId="2144ECC2" w14:textId="36F2C798" w:rsidR="003F6A87" w:rsidRPr="00D7310C" w:rsidRDefault="003F6A87" w:rsidP="00874F88">
      <w:pPr>
        <w:pStyle w:val="Sansinterligne"/>
        <w:jc w:val="both"/>
        <w:rPr>
          <w:lang w:val="fr-BE"/>
        </w:rPr>
      </w:pPr>
      <w:r w:rsidRPr="00D7310C">
        <w:rPr>
          <w:lang w:val="fr-BE"/>
        </w:rPr>
        <w:t>Parmi les autres Psaumes, citons les Psaumes 89, 96, 98, 114, 145 et, surtout, le Psaume 148, qui tous louent Dieu pour sa création, dont l'être humain fait partie intégrante.</w:t>
      </w:r>
    </w:p>
    <w:p w14:paraId="1ADFDB34" w14:textId="18E90A39" w:rsidR="00D554BF" w:rsidRPr="00D7310C" w:rsidRDefault="00D554BF" w:rsidP="00874F88">
      <w:pPr>
        <w:pStyle w:val="Sansinterligne"/>
        <w:jc w:val="both"/>
        <w:rPr>
          <w:lang w:val="fr-BE"/>
        </w:rPr>
      </w:pPr>
    </w:p>
    <w:p w14:paraId="3F39E641" w14:textId="13E16AC3" w:rsidR="00D554BF" w:rsidRPr="00D7310C" w:rsidRDefault="00D554BF" w:rsidP="00D554BF">
      <w:pPr>
        <w:pStyle w:val="Sansinterligne"/>
        <w:ind w:left="708"/>
        <w:jc w:val="both"/>
        <w:rPr>
          <w:lang w:val="fr-BE"/>
        </w:rPr>
      </w:pPr>
      <w:r w:rsidRPr="00D7310C">
        <w:rPr>
          <w:i/>
          <w:iCs/>
          <w:lang w:val="fr-BE"/>
        </w:rPr>
        <w:t xml:space="preserve">La joie et l'émerveillement devant la merveilleuse création de Dieu sont décrits dans de nombreux psaumes. </w:t>
      </w:r>
      <w:r w:rsidR="00E21139">
        <w:rPr>
          <w:i/>
          <w:iCs/>
          <w:lang w:val="fr-BE"/>
        </w:rPr>
        <w:t>« </w:t>
      </w:r>
      <w:r w:rsidRPr="00D7310C">
        <w:rPr>
          <w:rFonts w:cstheme="minorHAnsi"/>
          <w:i/>
          <w:iCs/>
          <w:bdr w:val="single" w:sz="2" w:space="0" w:color="E5E7EB" w:frame="1"/>
          <w:lang w:val="fr-BE" w:eastAsia="nl-BE"/>
        </w:rPr>
        <w:t>Que je bénisse le </w:t>
      </w:r>
      <w:r w:rsidRPr="00D7310C">
        <w:rPr>
          <w:rFonts w:cstheme="minorHAnsi"/>
          <w:i/>
          <w:iCs/>
          <w:smallCaps/>
          <w:bdr w:val="single" w:sz="2" w:space="0" w:color="E5E7EB" w:frame="1"/>
          <w:lang w:val="fr-BE" w:eastAsia="nl-BE"/>
        </w:rPr>
        <w:t>Seigneur</w:t>
      </w:r>
      <w:r w:rsidR="00A24830">
        <w:rPr>
          <w:rFonts w:cstheme="minorHAnsi"/>
          <w:i/>
          <w:iCs/>
          <w:bdr w:val="single" w:sz="2" w:space="0" w:color="E5E7EB" w:frame="1"/>
          <w:lang w:val="fr-BE" w:eastAsia="nl-BE"/>
        </w:rPr>
        <w:t> !</w:t>
      </w:r>
      <w:r w:rsidRPr="00D7310C">
        <w:rPr>
          <w:rFonts w:cstheme="minorHAnsi"/>
          <w:i/>
          <w:iCs/>
          <w:bdr w:val="single" w:sz="2" w:space="0" w:color="E5E7EB" w:frame="1"/>
          <w:lang w:val="fr-BE" w:eastAsia="nl-BE"/>
        </w:rPr>
        <w:t xml:space="preserve"> </w:t>
      </w:r>
      <w:r w:rsidRPr="00D7310C">
        <w:rPr>
          <w:rFonts w:cstheme="minorHAnsi"/>
          <w:i/>
          <w:iCs/>
          <w:smallCaps/>
          <w:bdr w:val="single" w:sz="2" w:space="0" w:color="E5E7EB" w:frame="1"/>
          <w:lang w:val="fr-BE" w:eastAsia="nl-BE"/>
        </w:rPr>
        <w:t>Seigneur</w:t>
      </w:r>
      <w:r w:rsidRPr="00D7310C">
        <w:rPr>
          <w:rFonts w:cstheme="minorHAnsi"/>
          <w:i/>
          <w:iCs/>
          <w:bdr w:val="single" w:sz="2" w:space="0" w:color="E5E7EB" w:frame="1"/>
          <w:lang w:val="fr-BE" w:eastAsia="nl-BE"/>
        </w:rPr>
        <w:t>, mon Dieu, tu es très grand, tu es revêtu d'éclat et de magnificence</w:t>
      </w:r>
      <w:r w:rsidR="00A24830">
        <w:rPr>
          <w:rFonts w:cstheme="minorHAnsi"/>
          <w:i/>
          <w:iCs/>
          <w:bdr w:val="single" w:sz="2" w:space="0" w:color="E5E7EB" w:frame="1"/>
          <w:lang w:val="fr-BE" w:eastAsia="nl-BE"/>
        </w:rPr>
        <w:t> !</w:t>
      </w:r>
      <w:r w:rsidRPr="00D7310C">
        <w:rPr>
          <w:rFonts w:cstheme="minorHAnsi"/>
          <w:i/>
          <w:iCs/>
          <w:bdr w:val="single" w:sz="2" w:space="0" w:color="E5E7EB" w:frame="1"/>
          <w:lang w:val="fr-BE" w:eastAsia="nl-BE"/>
        </w:rPr>
        <w:t xml:space="preserve"> </w:t>
      </w:r>
      <w:r w:rsidRPr="00D7310C">
        <w:rPr>
          <w:rFonts w:cstheme="minorHAnsi"/>
          <w:i/>
          <w:iCs/>
          <w:bdr w:val="single" w:sz="2" w:space="0" w:color="E5E7EB" w:frame="1"/>
          <w:shd w:val="clear" w:color="auto" w:fill="EEEEEE"/>
          <w:lang w:val="fr-BE" w:eastAsia="nl-BE"/>
        </w:rPr>
        <w:t>Il s'enveloppe de lumière comme d'un manteau</w:t>
      </w:r>
      <w:r w:rsidR="004B3C96">
        <w:rPr>
          <w:rFonts w:cstheme="minorHAnsi"/>
          <w:i/>
          <w:iCs/>
          <w:bdr w:val="single" w:sz="2" w:space="0" w:color="E5E7EB" w:frame="1"/>
          <w:shd w:val="clear" w:color="auto" w:fill="EEEEEE"/>
          <w:lang w:val="fr-BE" w:eastAsia="nl-BE"/>
        </w:rPr>
        <w:t> </w:t>
      </w:r>
      <w:r w:rsidR="00A24830">
        <w:rPr>
          <w:rFonts w:cstheme="minorHAnsi"/>
          <w:i/>
          <w:iCs/>
          <w:bdr w:val="single" w:sz="2" w:space="0" w:color="E5E7EB" w:frame="1"/>
          <w:shd w:val="clear" w:color="auto" w:fill="EEEEEE"/>
          <w:lang w:val="fr-BE" w:eastAsia="nl-BE"/>
        </w:rPr>
        <w:t>;</w:t>
      </w:r>
      <w:r w:rsidRPr="00D7310C">
        <w:rPr>
          <w:rFonts w:cstheme="minorHAnsi"/>
          <w:i/>
          <w:iCs/>
          <w:bdr w:val="single" w:sz="2" w:space="0" w:color="E5E7EB" w:frame="1"/>
          <w:shd w:val="clear" w:color="auto" w:fill="EEEEEE"/>
          <w:lang w:val="fr-BE" w:eastAsia="nl-BE"/>
        </w:rPr>
        <w:t xml:space="preserve"> il déploie le ciel comme une toile.</w:t>
      </w:r>
      <w:r w:rsidR="00A24830">
        <w:rPr>
          <w:i/>
          <w:iCs/>
          <w:lang w:val="fr-BE"/>
        </w:rPr>
        <w:t> »</w:t>
      </w:r>
      <w:r w:rsidRPr="00D7310C">
        <w:rPr>
          <w:i/>
          <w:iCs/>
          <w:lang w:val="fr-BE"/>
        </w:rPr>
        <w:t xml:space="preserve"> (Psaume </w:t>
      </w:r>
      <w:proofErr w:type="gramStart"/>
      <w:r w:rsidRPr="00D7310C">
        <w:rPr>
          <w:i/>
          <w:iCs/>
          <w:lang w:val="fr-BE"/>
        </w:rPr>
        <w:t>104</w:t>
      </w:r>
      <w:r w:rsidR="00D07724" w:rsidRPr="00D7310C">
        <w:rPr>
          <w:i/>
          <w:iCs/>
          <w:lang w:val="fr-BE"/>
        </w:rPr>
        <w:t>:</w:t>
      </w:r>
      <w:proofErr w:type="gramEnd"/>
      <w:r w:rsidRPr="00D7310C">
        <w:rPr>
          <w:i/>
          <w:iCs/>
          <w:lang w:val="fr-BE"/>
        </w:rPr>
        <w:t xml:space="preserve">1-2). Cette attitude de louange envers le Créateur et d'admiration reconnaissante pour son œuvre rappelle à chacun la richesse des grâces divines. Elle constitue une puissante et positive motivation pour préserver cette merveilleuse création, la traiter avec soin et partager équitablement ses bienfaits. </w:t>
      </w:r>
      <w:r w:rsidRPr="00D7310C">
        <w:rPr>
          <w:lang w:val="fr-BE"/>
        </w:rPr>
        <w:t>(EKD)</w:t>
      </w:r>
    </w:p>
    <w:p w14:paraId="6C3B99A1" w14:textId="77777777" w:rsidR="003F6A87" w:rsidRPr="00D7310C" w:rsidRDefault="003F6A87" w:rsidP="00874F88">
      <w:pPr>
        <w:pStyle w:val="Sansinterligne"/>
        <w:jc w:val="both"/>
        <w:rPr>
          <w:lang w:val="fr-BE"/>
        </w:rPr>
      </w:pPr>
    </w:p>
    <w:p w14:paraId="0F32252F" w14:textId="5490FB10" w:rsidR="003F6A87" w:rsidRPr="00D7310C" w:rsidRDefault="003F6A87" w:rsidP="00874F88">
      <w:pPr>
        <w:pStyle w:val="Sansinterligne"/>
        <w:jc w:val="both"/>
        <w:rPr>
          <w:lang w:val="fr-BE"/>
        </w:rPr>
      </w:pPr>
      <w:r w:rsidRPr="00D7310C">
        <w:rPr>
          <w:lang w:val="fr-BE"/>
        </w:rPr>
        <w:t xml:space="preserve">Le Conseil des </w:t>
      </w:r>
      <w:r w:rsidR="004B3C96" w:rsidRPr="00D7310C">
        <w:rPr>
          <w:lang w:val="fr-BE"/>
        </w:rPr>
        <w:t>Églises</w:t>
      </w:r>
      <w:r w:rsidRPr="00D7310C">
        <w:rPr>
          <w:lang w:val="fr-BE"/>
        </w:rPr>
        <w:t xml:space="preserve"> en Pays-Bas cite le Psaume 85 pour illustrer le lien étroit entre justice, paix et intégrité de la création.</w:t>
      </w:r>
      <w:r w:rsidR="009D0AFC" w:rsidRPr="00D7310C">
        <w:rPr>
          <w:rStyle w:val="Appelnotedebasdep"/>
          <w:lang w:val="fr-BE"/>
        </w:rPr>
        <w:footnoteReference w:id="17"/>
      </w:r>
    </w:p>
    <w:p w14:paraId="11C93F4A" w14:textId="77777777" w:rsidR="003F6A87" w:rsidRPr="00D7310C" w:rsidRDefault="003F6A87" w:rsidP="00874F88">
      <w:pPr>
        <w:pStyle w:val="Sansinterligne"/>
        <w:jc w:val="both"/>
        <w:rPr>
          <w:lang w:val="fr-BE"/>
        </w:rPr>
      </w:pPr>
    </w:p>
    <w:p w14:paraId="20CDD497" w14:textId="0861C0D2" w:rsidR="008D6A67" w:rsidRPr="00D7310C" w:rsidRDefault="003F6A87" w:rsidP="00874F88">
      <w:pPr>
        <w:pStyle w:val="Sansinterligne"/>
        <w:jc w:val="both"/>
        <w:rPr>
          <w:lang w:val="fr-BE"/>
        </w:rPr>
      </w:pPr>
      <w:r w:rsidRPr="00D7310C">
        <w:rPr>
          <w:lang w:val="fr-BE"/>
        </w:rPr>
        <w:t>Le Psaume 104 présente la création comme un processus continu (sans aucune mention de l'être humain</w:t>
      </w:r>
      <w:r w:rsidR="00A24830">
        <w:rPr>
          <w:lang w:val="fr-BE"/>
        </w:rPr>
        <w:t> !</w:t>
      </w:r>
      <w:r w:rsidRPr="00D7310C">
        <w:rPr>
          <w:lang w:val="fr-BE"/>
        </w:rPr>
        <w:t>). Cela semble contredire le Psaume 8, qui peut être interprété comme un mandat donné à l'homme de dominer la création. Une lecture plus attentive, cependant, contredit cette interprétation.</w:t>
      </w:r>
      <w:r w:rsidR="001D455A" w:rsidRPr="00D7310C">
        <w:rPr>
          <w:rStyle w:val="Appelnotedebasdep"/>
          <w:lang w:val="fr-BE"/>
        </w:rPr>
        <w:footnoteReference w:id="18"/>
      </w:r>
    </w:p>
    <w:p w14:paraId="5E121C02" w14:textId="77777777" w:rsidR="003F6A87" w:rsidRPr="00D7310C" w:rsidRDefault="003F6A87" w:rsidP="00874F88">
      <w:pPr>
        <w:pStyle w:val="Sansinterligne"/>
        <w:jc w:val="both"/>
        <w:rPr>
          <w:lang w:val="fr-BE"/>
        </w:rPr>
      </w:pPr>
    </w:p>
    <w:p w14:paraId="459328F8" w14:textId="05CC1442" w:rsidR="00CD2240" w:rsidRPr="00CD21BF" w:rsidRDefault="00CD21BF" w:rsidP="00CD21BF">
      <w:pPr>
        <w:pStyle w:val="Titre2"/>
      </w:pPr>
      <w:r>
        <w:t>8</w:t>
      </w:r>
      <w:r w:rsidRPr="00D7310C">
        <w:t>.</w:t>
      </w:r>
      <w:r w:rsidRPr="00D7310C">
        <w:tab/>
      </w:r>
      <w:r w:rsidR="004B3C96" w:rsidRPr="00CD21BF">
        <w:t>Prophètes</w:t>
      </w:r>
    </w:p>
    <w:p w14:paraId="078D6683" w14:textId="2AAA6A39" w:rsidR="003F6A87" w:rsidRPr="00D7310C" w:rsidRDefault="003F6A87" w:rsidP="00874F88">
      <w:pPr>
        <w:pStyle w:val="Sansinterligne"/>
        <w:jc w:val="both"/>
        <w:rPr>
          <w:lang w:val="fr-BE"/>
        </w:rPr>
      </w:pPr>
      <w:r w:rsidRPr="00D7310C">
        <w:rPr>
          <w:lang w:val="fr-BE"/>
        </w:rPr>
        <w:t>Plusieurs prophètes protestent vivement contre les actes humains qui conduisent à la destruction de la création divine. Osée (</w:t>
      </w:r>
      <w:proofErr w:type="gramStart"/>
      <w:r w:rsidRPr="00D7310C">
        <w:rPr>
          <w:lang w:val="fr-BE"/>
        </w:rPr>
        <w:t>4</w:t>
      </w:r>
      <w:r w:rsidR="00D07724" w:rsidRPr="00D7310C">
        <w:rPr>
          <w:lang w:val="fr-BE"/>
        </w:rPr>
        <w:t>:</w:t>
      </w:r>
      <w:proofErr w:type="gramEnd"/>
      <w:r w:rsidRPr="00D7310C">
        <w:rPr>
          <w:lang w:val="fr-BE"/>
        </w:rPr>
        <w:t>1-3), par exemple, dénonce ceux qui détruisent la terre. Jérémie (</w:t>
      </w:r>
      <w:proofErr w:type="gramStart"/>
      <w:r w:rsidRPr="00D7310C">
        <w:rPr>
          <w:lang w:val="fr-BE"/>
        </w:rPr>
        <w:t>4</w:t>
      </w:r>
      <w:r w:rsidR="00D07724" w:rsidRPr="00D7310C">
        <w:rPr>
          <w:lang w:val="fr-BE"/>
        </w:rPr>
        <w:t>:</w:t>
      </w:r>
      <w:proofErr w:type="gramEnd"/>
      <w:r w:rsidRPr="00D7310C">
        <w:rPr>
          <w:lang w:val="fr-BE"/>
        </w:rPr>
        <w:t xml:space="preserve">23-26) constate une </w:t>
      </w:r>
      <w:r w:rsidR="00E21139">
        <w:rPr>
          <w:lang w:val="fr-BE"/>
        </w:rPr>
        <w:t>« </w:t>
      </w:r>
      <w:r w:rsidR="00FF350B" w:rsidRPr="00D7310C">
        <w:rPr>
          <w:lang w:val="fr-BE"/>
        </w:rPr>
        <w:t>c</w:t>
      </w:r>
      <w:r w:rsidRPr="00D7310C">
        <w:rPr>
          <w:lang w:val="fr-BE"/>
        </w:rPr>
        <w:t>réation à rebours</w:t>
      </w:r>
      <w:r w:rsidR="00A24830">
        <w:rPr>
          <w:lang w:val="fr-BE"/>
        </w:rPr>
        <w:t> »</w:t>
      </w:r>
      <w:r w:rsidRPr="00D7310C">
        <w:rPr>
          <w:lang w:val="fr-BE"/>
        </w:rPr>
        <w:t xml:space="preserve"> et </w:t>
      </w:r>
      <w:r w:rsidR="004B3C96">
        <w:rPr>
          <w:lang w:val="fr-BE"/>
        </w:rPr>
        <w:t>l</w:t>
      </w:r>
      <w:r w:rsidR="00756111">
        <w:rPr>
          <w:lang w:val="fr-BE"/>
        </w:rPr>
        <w:t>a</w:t>
      </w:r>
      <w:r w:rsidRPr="00D7310C">
        <w:rPr>
          <w:lang w:val="fr-BE"/>
        </w:rPr>
        <w:t xml:space="preserve"> déplore (</w:t>
      </w:r>
      <w:proofErr w:type="gramStart"/>
      <w:r w:rsidRPr="00D7310C">
        <w:rPr>
          <w:lang w:val="fr-BE"/>
        </w:rPr>
        <w:t>12</w:t>
      </w:r>
      <w:r w:rsidR="00D07724" w:rsidRPr="00D7310C">
        <w:rPr>
          <w:lang w:val="fr-BE"/>
        </w:rPr>
        <w:t>:</w:t>
      </w:r>
      <w:proofErr w:type="gramEnd"/>
      <w:r w:rsidRPr="00D7310C">
        <w:rPr>
          <w:lang w:val="fr-BE"/>
        </w:rPr>
        <w:t>4).</w:t>
      </w:r>
      <w:r w:rsidR="001D455A" w:rsidRPr="00D7310C">
        <w:rPr>
          <w:rStyle w:val="Appelnotedebasdep"/>
          <w:lang w:val="fr-BE"/>
        </w:rPr>
        <w:footnoteReference w:id="19"/>
      </w:r>
    </w:p>
    <w:p w14:paraId="56A257C0" w14:textId="77777777" w:rsidR="003F6A87" w:rsidRPr="00D7310C" w:rsidRDefault="003F6A87" w:rsidP="00874F88">
      <w:pPr>
        <w:pStyle w:val="Sansinterligne"/>
        <w:jc w:val="both"/>
        <w:rPr>
          <w:lang w:val="fr-BE"/>
        </w:rPr>
      </w:pPr>
    </w:p>
    <w:p w14:paraId="2D0D4861" w14:textId="77777777" w:rsidR="003F6A87" w:rsidRPr="00D7310C" w:rsidRDefault="003F6A87" w:rsidP="00874F88">
      <w:pPr>
        <w:pStyle w:val="Sansinterligne"/>
        <w:jc w:val="both"/>
        <w:rPr>
          <w:lang w:val="fr-BE"/>
        </w:rPr>
      </w:pPr>
      <w:r w:rsidRPr="00D7310C">
        <w:rPr>
          <w:lang w:val="fr-BE"/>
        </w:rPr>
        <w:t>Joël (1 et 2) propose un cadre prophétique pour la dévastation écologique, le repentir et l'appel à la conversion.</w:t>
      </w:r>
    </w:p>
    <w:p w14:paraId="719E6CBB" w14:textId="77777777" w:rsidR="003F6A87" w:rsidRPr="00D7310C" w:rsidRDefault="003F6A87" w:rsidP="00874F88">
      <w:pPr>
        <w:pStyle w:val="Sansinterligne"/>
        <w:jc w:val="both"/>
        <w:rPr>
          <w:lang w:val="fr-BE"/>
        </w:rPr>
      </w:pPr>
    </w:p>
    <w:p w14:paraId="65BE2450" w14:textId="0D926E26" w:rsidR="003F6A87" w:rsidRPr="00D7310C" w:rsidRDefault="003F6A87" w:rsidP="00874F88">
      <w:pPr>
        <w:pStyle w:val="Sansinterligne"/>
        <w:jc w:val="both"/>
        <w:rPr>
          <w:lang w:val="fr-BE"/>
        </w:rPr>
      </w:pPr>
      <w:r w:rsidRPr="00D7310C">
        <w:rPr>
          <w:lang w:val="fr-BE"/>
        </w:rPr>
        <w:t xml:space="preserve">Isaïe (chapitre 24) associe la destruction de l'environnement à la rupture de </w:t>
      </w:r>
      <w:r w:rsidR="00E21139">
        <w:rPr>
          <w:lang w:val="fr-BE"/>
        </w:rPr>
        <w:t>« </w:t>
      </w:r>
      <w:r w:rsidRPr="00D7310C">
        <w:rPr>
          <w:lang w:val="fr-BE"/>
        </w:rPr>
        <w:t>l'alliance éternelle</w:t>
      </w:r>
      <w:r w:rsidR="00A24830">
        <w:rPr>
          <w:lang w:val="fr-BE"/>
        </w:rPr>
        <w:t> »</w:t>
      </w:r>
      <w:r w:rsidRPr="00D7310C">
        <w:rPr>
          <w:lang w:val="fr-BE"/>
        </w:rPr>
        <w:t xml:space="preserve"> (</w:t>
      </w:r>
      <w:proofErr w:type="gramStart"/>
      <w:r w:rsidRPr="00D7310C">
        <w:rPr>
          <w:lang w:val="fr-BE"/>
        </w:rPr>
        <w:t>24</w:t>
      </w:r>
      <w:r w:rsidR="00D07724" w:rsidRPr="00D7310C">
        <w:rPr>
          <w:lang w:val="fr-BE"/>
        </w:rPr>
        <w:t>:</w:t>
      </w:r>
      <w:proofErr w:type="gramEnd"/>
      <w:r w:rsidRPr="00D7310C">
        <w:rPr>
          <w:lang w:val="fr-BE"/>
        </w:rPr>
        <w:t xml:space="preserve">5). Autrement dit, le peuple d'Israël a négligé sa </w:t>
      </w:r>
      <w:r w:rsidR="00E21139">
        <w:rPr>
          <w:lang w:val="fr-BE"/>
        </w:rPr>
        <w:t>« </w:t>
      </w:r>
      <w:r w:rsidRPr="00D7310C">
        <w:rPr>
          <w:lang w:val="fr-BE"/>
        </w:rPr>
        <w:t>responsabilité liée à l'alliance</w:t>
      </w:r>
      <w:r w:rsidR="00A24830">
        <w:rPr>
          <w:lang w:val="fr-BE"/>
        </w:rPr>
        <w:t> »</w:t>
      </w:r>
      <w:r w:rsidRPr="00D7310C">
        <w:rPr>
          <w:lang w:val="fr-BE"/>
        </w:rPr>
        <w:t>.</w:t>
      </w:r>
    </w:p>
    <w:p w14:paraId="4A83FDEF" w14:textId="77777777" w:rsidR="003F6A87" w:rsidRPr="00D7310C" w:rsidRDefault="003F6A87" w:rsidP="00874F88">
      <w:pPr>
        <w:pStyle w:val="Sansinterligne"/>
        <w:jc w:val="both"/>
        <w:rPr>
          <w:lang w:val="fr-BE"/>
        </w:rPr>
      </w:pPr>
    </w:p>
    <w:p w14:paraId="73979CCF" w14:textId="181CFDB1" w:rsidR="003F6A87" w:rsidRPr="00D7310C" w:rsidRDefault="003F6A87" w:rsidP="00874F88">
      <w:pPr>
        <w:pStyle w:val="Sansinterligne"/>
        <w:jc w:val="both"/>
        <w:rPr>
          <w:lang w:val="fr-BE"/>
        </w:rPr>
      </w:pPr>
      <w:r w:rsidRPr="00D7310C">
        <w:rPr>
          <w:lang w:val="fr-BE"/>
        </w:rPr>
        <w:t>Cependant, dans les déclarations d'Églises examinées dans le cadre de cette étude, aucune référence aux prophètes n'a été trouvée, à l'exception de la Confession d'Accra de l'Alliance mondiale des Églises réformées</w:t>
      </w:r>
      <w:r w:rsidR="00FF350B" w:rsidRPr="00D7310C">
        <w:rPr>
          <w:lang w:val="fr-BE"/>
        </w:rPr>
        <w:t xml:space="preserve"> (WARC)</w:t>
      </w:r>
      <w:r w:rsidRPr="00D7310C">
        <w:rPr>
          <w:lang w:val="fr-BE"/>
        </w:rPr>
        <w:t xml:space="preserve">, qui renvoie à Osée </w:t>
      </w:r>
      <w:proofErr w:type="gramStart"/>
      <w:r w:rsidRPr="00D7310C">
        <w:rPr>
          <w:lang w:val="fr-BE"/>
        </w:rPr>
        <w:t>2</w:t>
      </w:r>
      <w:r w:rsidR="00D07724" w:rsidRPr="00D7310C">
        <w:rPr>
          <w:lang w:val="fr-BE"/>
        </w:rPr>
        <w:t>:</w:t>
      </w:r>
      <w:proofErr w:type="gramEnd"/>
      <w:r w:rsidRPr="00D7310C">
        <w:rPr>
          <w:lang w:val="fr-BE"/>
        </w:rPr>
        <w:t>18 et suivants dans le contexte de l'alliance</w:t>
      </w:r>
      <w:r w:rsidR="001428DB">
        <w:rPr>
          <w:lang w:val="fr-BE"/>
        </w:rPr>
        <w:t> </w:t>
      </w:r>
      <w:r w:rsidRPr="00D7310C">
        <w:rPr>
          <w:lang w:val="fr-BE"/>
        </w:rPr>
        <w:t>: </w:t>
      </w:r>
      <w:r w:rsidRPr="00D7310C">
        <w:rPr>
          <w:i/>
          <w:iCs/>
          <w:lang w:val="fr-BE"/>
        </w:rPr>
        <w:t>Toute la création est bénie et incluse dans cette alliance</w:t>
      </w:r>
      <w:r w:rsidRPr="00D7310C">
        <w:rPr>
          <w:lang w:val="fr-BE"/>
        </w:rPr>
        <w:t>.</w:t>
      </w:r>
    </w:p>
    <w:p w14:paraId="264E7005" w14:textId="77777777" w:rsidR="00D554BF" w:rsidRPr="00D7310C" w:rsidRDefault="00D554BF" w:rsidP="00874F88">
      <w:pPr>
        <w:pStyle w:val="Sansinterligne"/>
        <w:jc w:val="both"/>
        <w:rPr>
          <w:lang w:val="fr-BE"/>
        </w:rPr>
      </w:pPr>
    </w:p>
    <w:p w14:paraId="775B8B5F" w14:textId="1D776BE5" w:rsidR="00083F87" w:rsidRPr="00D7310C" w:rsidRDefault="00083F87" w:rsidP="00CD21BF">
      <w:pPr>
        <w:pStyle w:val="Titre2"/>
      </w:pPr>
      <w:r w:rsidRPr="00D7310C">
        <w:lastRenderedPageBreak/>
        <w:t>9.</w:t>
      </w:r>
      <w:r w:rsidRPr="00D7310C">
        <w:tab/>
        <w:t>Le péché</w:t>
      </w:r>
    </w:p>
    <w:p w14:paraId="0DFEA28B" w14:textId="77777777" w:rsidR="00083F87" w:rsidRPr="00D7310C" w:rsidRDefault="00083F87" w:rsidP="00874F88">
      <w:pPr>
        <w:pStyle w:val="Sansinterligne"/>
        <w:jc w:val="both"/>
        <w:rPr>
          <w:rFonts w:cstheme="minorHAnsi"/>
          <w:color w:val="1F4E79" w:themeColor="accent5" w:themeShade="80"/>
          <w:sz w:val="28"/>
          <w:szCs w:val="28"/>
          <w:lang w:val="fr-BE"/>
        </w:rPr>
      </w:pPr>
    </w:p>
    <w:p w14:paraId="7CAE58AD" w14:textId="4259C773" w:rsidR="00083F87" w:rsidRPr="00D7310C" w:rsidRDefault="00083F87" w:rsidP="00874F88">
      <w:pPr>
        <w:pStyle w:val="Sansinterligne"/>
        <w:jc w:val="both"/>
        <w:rPr>
          <w:lang w:val="fr-BE"/>
        </w:rPr>
      </w:pPr>
      <w:r w:rsidRPr="00D7310C">
        <w:rPr>
          <w:lang w:val="fr-BE"/>
        </w:rPr>
        <w:t>Le prophète Jérémie (</w:t>
      </w:r>
      <w:proofErr w:type="gramStart"/>
      <w:r w:rsidRPr="00D7310C">
        <w:rPr>
          <w:lang w:val="fr-BE"/>
        </w:rPr>
        <w:t>4</w:t>
      </w:r>
      <w:r w:rsidR="00D07724" w:rsidRPr="00D7310C">
        <w:rPr>
          <w:lang w:val="fr-BE"/>
        </w:rPr>
        <w:t>:</w:t>
      </w:r>
      <w:proofErr w:type="gramEnd"/>
      <w:r w:rsidRPr="00D7310C">
        <w:rPr>
          <w:lang w:val="fr-BE"/>
        </w:rPr>
        <w:t xml:space="preserve">23-28) décrit la création bouleversée comme la conséquence du jugement de Dieu sur les actes irresponsables de l'humanité (voir aussi Deutéronome </w:t>
      </w:r>
      <w:proofErr w:type="gramStart"/>
      <w:r w:rsidRPr="00D7310C">
        <w:rPr>
          <w:lang w:val="fr-BE"/>
        </w:rPr>
        <w:t>11</w:t>
      </w:r>
      <w:r w:rsidR="00D07724" w:rsidRPr="00D7310C">
        <w:rPr>
          <w:lang w:val="fr-BE"/>
        </w:rPr>
        <w:t>:</w:t>
      </w:r>
      <w:proofErr w:type="gramEnd"/>
      <w:r w:rsidRPr="00D7310C">
        <w:rPr>
          <w:lang w:val="fr-BE"/>
        </w:rPr>
        <w:t>13-17). Cette nature dévastée est un châtiment pour notre infidélité en tant qu'intendants, fruit du péché. Ce constat demeure d'une grande actualité, comme le souligne le Conseil des Églises en Pays-Bas.</w:t>
      </w:r>
      <w:r w:rsidR="001D455A" w:rsidRPr="00D7310C">
        <w:rPr>
          <w:rStyle w:val="Appelnotedebasdep"/>
          <w:lang w:val="fr-BE"/>
        </w:rPr>
        <w:footnoteReference w:id="20"/>
      </w:r>
      <w:r w:rsidRPr="00D7310C">
        <w:rPr>
          <w:lang w:val="fr-BE"/>
        </w:rPr>
        <w:t xml:space="preserve"> Ce dernier reconnaît</w:t>
      </w:r>
      <w:r w:rsidR="00BC5F19">
        <w:rPr>
          <w:lang w:val="fr-BE"/>
        </w:rPr>
        <w:t> </w:t>
      </w:r>
      <w:r w:rsidRPr="00D7310C">
        <w:rPr>
          <w:lang w:val="fr-BE"/>
        </w:rPr>
        <w:t xml:space="preserve">: </w:t>
      </w:r>
      <w:r w:rsidR="00E21139">
        <w:rPr>
          <w:lang w:val="fr-BE"/>
        </w:rPr>
        <w:t>« </w:t>
      </w:r>
      <w:r w:rsidRPr="00D7310C">
        <w:rPr>
          <w:i/>
          <w:iCs/>
          <w:lang w:val="fr-BE"/>
        </w:rPr>
        <w:t>Notre péché est grand</w:t>
      </w:r>
      <w:r w:rsidR="00A24830">
        <w:rPr>
          <w:lang w:val="fr-BE"/>
        </w:rPr>
        <w:t> »</w:t>
      </w:r>
      <w:r w:rsidRPr="00D7310C">
        <w:rPr>
          <w:lang w:val="fr-BE"/>
        </w:rPr>
        <w:t>.</w:t>
      </w:r>
    </w:p>
    <w:p w14:paraId="478CEF2A" w14:textId="77777777" w:rsidR="00083F87" w:rsidRPr="00D7310C" w:rsidRDefault="00083F87" w:rsidP="00874F88">
      <w:pPr>
        <w:pStyle w:val="Sansinterligne"/>
        <w:jc w:val="both"/>
        <w:rPr>
          <w:lang w:val="fr-BE"/>
        </w:rPr>
      </w:pPr>
    </w:p>
    <w:p w14:paraId="04C00417" w14:textId="2E312EA1" w:rsidR="00083F87" w:rsidRPr="00D7310C" w:rsidRDefault="00083F87" w:rsidP="00874F88">
      <w:pPr>
        <w:pStyle w:val="Sansinterligne"/>
        <w:ind w:left="708"/>
        <w:jc w:val="both"/>
        <w:rPr>
          <w:lang w:val="fr-BE"/>
        </w:rPr>
      </w:pPr>
      <w:r w:rsidRPr="00D7310C">
        <w:rPr>
          <w:i/>
          <w:iCs/>
          <w:lang w:val="fr-BE"/>
        </w:rPr>
        <w:t xml:space="preserve">Éloignés de Dieu et de la création, et poussés par le désir de nous faire un nom (Genèse </w:t>
      </w:r>
      <w:proofErr w:type="gramStart"/>
      <w:r w:rsidRPr="00D7310C">
        <w:rPr>
          <w:i/>
          <w:iCs/>
          <w:lang w:val="fr-BE"/>
        </w:rPr>
        <w:t>11</w:t>
      </w:r>
      <w:r w:rsidR="00D07724" w:rsidRPr="00D7310C">
        <w:rPr>
          <w:i/>
          <w:iCs/>
          <w:lang w:val="fr-BE"/>
        </w:rPr>
        <w:t>:</w:t>
      </w:r>
      <w:proofErr w:type="gramEnd"/>
      <w:r w:rsidRPr="00D7310C">
        <w:rPr>
          <w:i/>
          <w:iCs/>
          <w:lang w:val="fr-BE"/>
        </w:rPr>
        <w:t xml:space="preserve">4), nous devenons captifs des puissances démoniaques et des institutions injustes (Galates </w:t>
      </w:r>
      <w:proofErr w:type="gramStart"/>
      <w:r w:rsidRPr="00D7310C">
        <w:rPr>
          <w:i/>
          <w:iCs/>
          <w:lang w:val="fr-BE"/>
        </w:rPr>
        <w:t>4</w:t>
      </w:r>
      <w:r w:rsidR="00D07724" w:rsidRPr="00D7310C">
        <w:rPr>
          <w:i/>
          <w:iCs/>
          <w:lang w:val="fr-BE"/>
        </w:rPr>
        <w:t>:</w:t>
      </w:r>
      <w:proofErr w:type="gramEnd"/>
      <w:r w:rsidRPr="00D7310C">
        <w:rPr>
          <w:i/>
          <w:iCs/>
          <w:lang w:val="fr-BE"/>
        </w:rPr>
        <w:t>9</w:t>
      </w:r>
      <w:r w:rsidR="00A24830">
        <w:rPr>
          <w:i/>
          <w:iCs/>
          <w:lang w:val="fr-BE"/>
        </w:rPr>
        <w:t> ;</w:t>
      </w:r>
      <w:r w:rsidRPr="00D7310C">
        <w:rPr>
          <w:i/>
          <w:iCs/>
          <w:lang w:val="fr-BE"/>
        </w:rPr>
        <w:t xml:space="preserve"> Éphésiens </w:t>
      </w:r>
      <w:proofErr w:type="gramStart"/>
      <w:r w:rsidRPr="00D7310C">
        <w:rPr>
          <w:i/>
          <w:iCs/>
          <w:lang w:val="fr-BE"/>
        </w:rPr>
        <w:t>6</w:t>
      </w:r>
      <w:r w:rsidR="00D07724" w:rsidRPr="00D7310C">
        <w:rPr>
          <w:i/>
          <w:iCs/>
          <w:lang w:val="fr-BE"/>
        </w:rPr>
        <w:t>:</w:t>
      </w:r>
      <w:proofErr w:type="gramEnd"/>
      <w:r w:rsidRPr="00D7310C">
        <w:rPr>
          <w:i/>
          <w:iCs/>
          <w:lang w:val="fr-BE"/>
        </w:rPr>
        <w:t>12</w:t>
      </w:r>
      <w:r w:rsidR="00A24830">
        <w:rPr>
          <w:i/>
          <w:iCs/>
          <w:lang w:val="fr-BE"/>
        </w:rPr>
        <w:t> ;</w:t>
      </w:r>
      <w:r w:rsidRPr="00D7310C">
        <w:rPr>
          <w:i/>
          <w:iCs/>
          <w:lang w:val="fr-BE"/>
        </w:rPr>
        <w:t xml:space="preserve"> Apocalypse </w:t>
      </w:r>
      <w:proofErr w:type="gramStart"/>
      <w:r w:rsidRPr="00D7310C">
        <w:rPr>
          <w:i/>
          <w:iCs/>
          <w:lang w:val="fr-BE"/>
        </w:rPr>
        <w:t>13</w:t>
      </w:r>
      <w:r w:rsidR="00D07724" w:rsidRPr="00D7310C">
        <w:rPr>
          <w:i/>
          <w:iCs/>
          <w:lang w:val="fr-BE"/>
        </w:rPr>
        <w:t>:</w:t>
      </w:r>
      <w:proofErr w:type="gramEnd"/>
      <w:r w:rsidRPr="00D7310C">
        <w:rPr>
          <w:i/>
          <w:iCs/>
          <w:lang w:val="fr-BE"/>
        </w:rPr>
        <w:t xml:space="preserve">1-4). Dans cet état de captivité, nous traitons la terre comme un entrepôt sans fin et laissons les puissants exploiter ses richesses à leurs propres fins (Amos </w:t>
      </w:r>
      <w:proofErr w:type="gramStart"/>
      <w:r w:rsidRPr="00D7310C">
        <w:rPr>
          <w:i/>
          <w:iCs/>
          <w:lang w:val="fr-BE"/>
        </w:rPr>
        <w:t>5</w:t>
      </w:r>
      <w:r w:rsidR="00D07724" w:rsidRPr="00D7310C">
        <w:rPr>
          <w:i/>
          <w:iCs/>
          <w:lang w:val="fr-BE"/>
        </w:rPr>
        <w:t>:</w:t>
      </w:r>
      <w:proofErr w:type="gramEnd"/>
      <w:r w:rsidRPr="00D7310C">
        <w:rPr>
          <w:i/>
          <w:iCs/>
          <w:lang w:val="fr-BE"/>
        </w:rPr>
        <w:t>6-15). Notre péché et notre captivité sont à l'origine de la crise actuelle.</w:t>
      </w:r>
      <w:r w:rsidRPr="00D7310C">
        <w:rPr>
          <w:lang w:val="fr-BE"/>
        </w:rPr>
        <w:t xml:space="preserve"> (ELCA)</w:t>
      </w:r>
    </w:p>
    <w:p w14:paraId="55699410" w14:textId="77777777" w:rsidR="00083F87" w:rsidRPr="00D7310C" w:rsidRDefault="00083F87" w:rsidP="00874F88">
      <w:pPr>
        <w:pStyle w:val="Sansinterligne"/>
        <w:jc w:val="both"/>
        <w:rPr>
          <w:lang w:val="fr-BE"/>
        </w:rPr>
      </w:pPr>
    </w:p>
    <w:p w14:paraId="4E61FC02" w14:textId="77777777" w:rsidR="00083F87" w:rsidRPr="00D7310C" w:rsidRDefault="00083F87" w:rsidP="00874F88">
      <w:pPr>
        <w:pStyle w:val="Sansinterligne"/>
        <w:ind w:left="708"/>
        <w:jc w:val="both"/>
        <w:rPr>
          <w:lang w:val="fr-BE"/>
        </w:rPr>
      </w:pPr>
      <w:r w:rsidRPr="00D7310C">
        <w:rPr>
          <w:i/>
          <w:iCs/>
          <w:lang w:val="fr-BE"/>
        </w:rPr>
        <w:t xml:space="preserve">La capacité que Dieu nous a donnée de faire des choix recèle aussi un danger inhérent. Nous pouvons choisir de désobéir, d'être irresponsables, de perturber et de rompre la relation paisible entre la créature et la création. Nous pouvons choisir d'utiliser les ressources de la nature uniquement pour ce que nous percevons comme notre intérêt immédiat. Un tel acte est un péché. C'est une violation de l'alliance fondamentale par laquelle nous sommes appelés à être des intendants responsables. C'est un refus infidèle de la responsabilité qui nous a été confiée. Souvent, nous avons tendance à penser au péché en termes d'actions individuelles. Pourtant, les décisions et les actions que nous prenons en tant que groupes, communautés et sociétés constituent un péché collectif. Ces décisions et actions collectives reflètent des valeurs et des intérêts qui entrent en conflit avec la vision de </w:t>
      </w:r>
      <w:proofErr w:type="spellStart"/>
      <w:r w:rsidRPr="00D7310C">
        <w:rPr>
          <w:i/>
          <w:iCs/>
          <w:lang w:val="fr-BE"/>
        </w:rPr>
        <w:t>shalom</w:t>
      </w:r>
      <w:proofErr w:type="spellEnd"/>
      <w:r w:rsidRPr="00D7310C">
        <w:rPr>
          <w:i/>
          <w:iCs/>
          <w:lang w:val="fr-BE"/>
        </w:rPr>
        <w:t xml:space="preserve"> et d'</w:t>
      </w:r>
      <w:proofErr w:type="spellStart"/>
      <w:r w:rsidRPr="00D7310C">
        <w:rPr>
          <w:i/>
          <w:iCs/>
          <w:lang w:val="fr-BE"/>
        </w:rPr>
        <w:t>écojustice</w:t>
      </w:r>
      <w:proofErr w:type="spellEnd"/>
      <w:r w:rsidRPr="00D7310C">
        <w:rPr>
          <w:i/>
          <w:iCs/>
          <w:lang w:val="fr-BE"/>
        </w:rPr>
        <w:t xml:space="preserve">, en accord avec l'ordre de la création. Notre tâche est de discerner ce conflit et de choisir des modes de vie qui construisent une communauté et un monde </w:t>
      </w:r>
      <w:proofErr w:type="spellStart"/>
      <w:r w:rsidRPr="00D7310C">
        <w:rPr>
          <w:i/>
          <w:iCs/>
          <w:lang w:val="fr-BE"/>
        </w:rPr>
        <w:t>écojustes</w:t>
      </w:r>
      <w:proofErr w:type="spellEnd"/>
      <w:r w:rsidRPr="00D7310C">
        <w:rPr>
          <w:i/>
          <w:iCs/>
          <w:lang w:val="fr-BE"/>
        </w:rPr>
        <w:t>.</w:t>
      </w:r>
      <w:r w:rsidRPr="00D7310C">
        <w:rPr>
          <w:lang w:val="fr-BE"/>
        </w:rPr>
        <w:t xml:space="preserve"> (ABC)</w:t>
      </w:r>
    </w:p>
    <w:p w14:paraId="200DBC89" w14:textId="77777777" w:rsidR="00083F87" w:rsidRPr="00D7310C" w:rsidRDefault="00083F87" w:rsidP="00874F88">
      <w:pPr>
        <w:pStyle w:val="Sansinterligne"/>
        <w:jc w:val="both"/>
        <w:rPr>
          <w:lang w:val="fr-BE"/>
        </w:rPr>
      </w:pPr>
    </w:p>
    <w:p w14:paraId="4A068526" w14:textId="10937438" w:rsidR="00083F87" w:rsidRPr="00D7310C" w:rsidRDefault="00083F87" w:rsidP="00874F88">
      <w:pPr>
        <w:pStyle w:val="Sansinterligne"/>
        <w:ind w:left="708"/>
        <w:jc w:val="both"/>
        <w:rPr>
          <w:lang w:val="fr-BE"/>
        </w:rPr>
      </w:pPr>
      <w:r w:rsidRPr="00D7310C">
        <w:rPr>
          <w:i/>
          <w:iCs/>
          <w:lang w:val="fr-BE"/>
        </w:rPr>
        <w:t xml:space="preserve">Le salut ne peut venir à la création que si nous nous repentons et nous détournons de nos anciennes habitudes (Romains </w:t>
      </w:r>
      <w:proofErr w:type="gramStart"/>
      <w:r w:rsidRPr="00D7310C">
        <w:rPr>
          <w:i/>
          <w:iCs/>
          <w:lang w:val="fr-BE"/>
        </w:rPr>
        <w:t>8:</w:t>
      </w:r>
      <w:proofErr w:type="gramEnd"/>
      <w:r w:rsidRPr="00D7310C">
        <w:rPr>
          <w:i/>
          <w:iCs/>
          <w:lang w:val="fr-BE"/>
        </w:rPr>
        <w:t>12-14, 18-23).</w:t>
      </w:r>
      <w:r w:rsidRPr="00D7310C">
        <w:rPr>
          <w:lang w:val="fr-BE"/>
        </w:rPr>
        <w:t xml:space="preserve"> (ABC)</w:t>
      </w:r>
    </w:p>
    <w:p w14:paraId="03DE4D0F" w14:textId="023EDB38" w:rsidR="000D0C00" w:rsidRPr="00D7310C" w:rsidRDefault="000D0C00" w:rsidP="00874F88">
      <w:pPr>
        <w:pStyle w:val="Sansinterligne"/>
        <w:ind w:left="708"/>
        <w:jc w:val="both"/>
        <w:rPr>
          <w:lang w:val="fr-BE"/>
        </w:rPr>
      </w:pPr>
    </w:p>
    <w:p w14:paraId="406CB19C" w14:textId="4E62CC3F" w:rsidR="000D0C00" w:rsidRPr="00D7310C" w:rsidRDefault="000D0C00" w:rsidP="00874F88">
      <w:pPr>
        <w:pStyle w:val="Sansinterligne"/>
        <w:ind w:left="708"/>
        <w:jc w:val="both"/>
        <w:rPr>
          <w:lang w:val="fr-BE"/>
        </w:rPr>
      </w:pPr>
      <w:r w:rsidRPr="00D7310C">
        <w:rPr>
          <w:i/>
          <w:iCs/>
          <w:lang w:val="fr-BE"/>
        </w:rPr>
        <w:t xml:space="preserve">Dans le contexte de la crise environnementale actuelle, </w:t>
      </w:r>
      <w:r w:rsidR="00857C1E">
        <w:rPr>
          <w:i/>
          <w:iCs/>
          <w:lang w:val="fr-BE"/>
        </w:rPr>
        <w:t xml:space="preserve">dans quelle mesure </w:t>
      </w:r>
      <w:r w:rsidRPr="00D7310C">
        <w:rPr>
          <w:i/>
          <w:iCs/>
          <w:lang w:val="fr-BE"/>
        </w:rPr>
        <w:t xml:space="preserve">est-il partial de qualifier la croissance économique et le progrès technologique de </w:t>
      </w:r>
      <w:r w:rsidR="00E21139">
        <w:rPr>
          <w:i/>
          <w:iCs/>
          <w:lang w:val="fr-BE"/>
        </w:rPr>
        <w:t>« </w:t>
      </w:r>
      <w:r w:rsidRPr="00D7310C">
        <w:rPr>
          <w:i/>
          <w:iCs/>
          <w:lang w:val="fr-BE"/>
        </w:rPr>
        <w:t>structures du péché</w:t>
      </w:r>
      <w:r w:rsidR="00A24830">
        <w:rPr>
          <w:i/>
          <w:iCs/>
          <w:lang w:val="fr-BE"/>
        </w:rPr>
        <w:t> » ?</w:t>
      </w:r>
      <w:r w:rsidRPr="00D7310C">
        <w:rPr>
          <w:lang w:val="fr-BE"/>
        </w:rPr>
        <w:t xml:space="preserve"> (NHK)</w:t>
      </w:r>
    </w:p>
    <w:p w14:paraId="772ED12D" w14:textId="77777777" w:rsidR="00083F87" w:rsidRPr="00D7310C" w:rsidRDefault="00083F87" w:rsidP="00874F88">
      <w:pPr>
        <w:pStyle w:val="Sansinterligne"/>
        <w:jc w:val="both"/>
        <w:rPr>
          <w:lang w:val="fr-BE"/>
        </w:rPr>
      </w:pPr>
    </w:p>
    <w:p w14:paraId="6030BCF0" w14:textId="4B520D1B" w:rsidR="000D0C00" w:rsidRPr="00D7310C" w:rsidRDefault="000D0C00" w:rsidP="00874F88">
      <w:pPr>
        <w:pStyle w:val="Sansinterligne"/>
        <w:ind w:left="708"/>
        <w:jc w:val="both"/>
        <w:rPr>
          <w:lang w:val="fr-BE"/>
        </w:rPr>
      </w:pPr>
      <w:r w:rsidRPr="00D7310C">
        <w:rPr>
          <w:i/>
          <w:iCs/>
          <w:lang w:val="fr-BE"/>
        </w:rPr>
        <w:t>À maintes reprises, des hommes ont failli à cette tâche et se sont rendus coupables devant Dieu et la création. La Bible raconte de nombreuses histoires de ces transgressions mais aussi des histoires de la patience et de la bonté de Dieu, avec lesquelles il appelle à la repentance ceux qui se sont égarés et les ramène sur le droit chemin.</w:t>
      </w:r>
      <w:r w:rsidRPr="00D7310C">
        <w:rPr>
          <w:lang w:val="fr-BE"/>
        </w:rPr>
        <w:t xml:space="preserve"> (EKD)</w:t>
      </w:r>
    </w:p>
    <w:p w14:paraId="7FABA98A" w14:textId="77777777" w:rsidR="000D0C00" w:rsidRPr="00D7310C" w:rsidRDefault="000D0C00" w:rsidP="00874F88">
      <w:pPr>
        <w:pStyle w:val="Sansinterligne"/>
        <w:ind w:left="708"/>
        <w:jc w:val="both"/>
        <w:rPr>
          <w:i/>
          <w:iCs/>
          <w:lang w:val="fr-BE"/>
        </w:rPr>
      </w:pPr>
    </w:p>
    <w:p w14:paraId="391BB947" w14:textId="4B4ED602" w:rsidR="00083F87" w:rsidRPr="00D7310C" w:rsidRDefault="00083F87" w:rsidP="00874F88">
      <w:pPr>
        <w:pStyle w:val="Sansinterligne"/>
        <w:jc w:val="both"/>
        <w:rPr>
          <w:lang w:val="fr-BE"/>
        </w:rPr>
      </w:pPr>
      <w:r w:rsidRPr="00D7310C">
        <w:rPr>
          <w:lang w:val="fr-BE"/>
        </w:rPr>
        <w:t xml:space="preserve">Le message du Saint et Grand Synode de l'Église </w:t>
      </w:r>
      <w:r w:rsidR="001D455A" w:rsidRPr="00D7310C">
        <w:rPr>
          <w:lang w:val="fr-BE"/>
        </w:rPr>
        <w:t>O</w:t>
      </w:r>
      <w:r w:rsidRPr="00D7310C">
        <w:rPr>
          <w:lang w:val="fr-BE"/>
        </w:rPr>
        <w:t>rthodoxe de 2016 affirme</w:t>
      </w:r>
      <w:r w:rsidR="004B3C96">
        <w:rPr>
          <w:lang w:val="fr-BE"/>
        </w:rPr>
        <w:t> </w:t>
      </w:r>
      <w:r w:rsidRPr="00D7310C">
        <w:rPr>
          <w:lang w:val="fr-BE"/>
        </w:rPr>
        <w:t>:</w:t>
      </w:r>
    </w:p>
    <w:p w14:paraId="779FA418" w14:textId="77777777" w:rsidR="00083F87" w:rsidRPr="00D7310C" w:rsidRDefault="00083F87" w:rsidP="00874F88">
      <w:pPr>
        <w:pStyle w:val="Sansinterligne"/>
        <w:jc w:val="both"/>
        <w:rPr>
          <w:lang w:val="fr-BE"/>
        </w:rPr>
      </w:pPr>
    </w:p>
    <w:p w14:paraId="42671B9D" w14:textId="16EB0F0A" w:rsidR="00083F87" w:rsidRPr="00D7310C" w:rsidRDefault="00083F87" w:rsidP="00874F88">
      <w:pPr>
        <w:pStyle w:val="Sansinterligne"/>
        <w:ind w:left="708"/>
        <w:jc w:val="both"/>
        <w:rPr>
          <w:i/>
          <w:iCs/>
          <w:lang w:val="fr-BE"/>
        </w:rPr>
      </w:pPr>
      <w:r w:rsidRPr="00D7310C">
        <w:rPr>
          <w:i/>
          <w:iCs/>
          <w:lang w:val="fr-BE"/>
        </w:rPr>
        <w:t>Il est clair que la crise écologique actuelle a des causes spirituelles et morales. Ses racines plongent dans la cupidité, l'avarice et l'égoïsme, qui conduisent à une exploitation inconsidérée des ressources naturelles, à la pollution de l'atmosphère par des substances nocives et au changement climatique. La réponse chrétienne à ce problème exige la repentance pour les abus commis, une attitude ascétique comme antidote à la surconsommation et</w:t>
      </w:r>
      <w:r w:rsidR="002D7836">
        <w:rPr>
          <w:i/>
          <w:iCs/>
          <w:lang w:val="fr-BE"/>
        </w:rPr>
        <w:t>,</w:t>
      </w:r>
      <w:r w:rsidRPr="00D7310C">
        <w:rPr>
          <w:i/>
          <w:iCs/>
          <w:lang w:val="fr-BE"/>
        </w:rPr>
        <w:t xml:space="preserve"> simultanément</w:t>
      </w:r>
      <w:r w:rsidR="002D7836">
        <w:rPr>
          <w:i/>
          <w:iCs/>
          <w:lang w:val="fr-BE"/>
        </w:rPr>
        <w:t>,</w:t>
      </w:r>
      <w:r w:rsidRPr="00D7310C">
        <w:rPr>
          <w:i/>
          <w:iCs/>
          <w:lang w:val="fr-BE"/>
        </w:rPr>
        <w:t xml:space="preserve"> la prise de conscience que l'homme est un intendant et non un possesseur de la création. L'Église </w:t>
      </w:r>
      <w:r w:rsidRPr="00D7310C">
        <w:rPr>
          <w:i/>
          <w:iCs/>
          <w:lang w:val="fr-BE"/>
        </w:rPr>
        <w:lastRenderedPageBreak/>
        <w:t>ne cesse de souligner que les générations futures ont également droit aux ressources naturelles que le Créateur nous a données.</w:t>
      </w:r>
      <w:r w:rsidR="001D455A" w:rsidRPr="00D7310C">
        <w:rPr>
          <w:rStyle w:val="Appelnotedebasdep"/>
          <w:i/>
          <w:iCs/>
          <w:lang w:val="fr-BE"/>
        </w:rPr>
        <w:footnoteReference w:id="21"/>
      </w:r>
    </w:p>
    <w:p w14:paraId="089B2949" w14:textId="77777777" w:rsidR="00083F87" w:rsidRPr="00D7310C" w:rsidRDefault="00083F87" w:rsidP="00874F88">
      <w:pPr>
        <w:pStyle w:val="Sansinterligne"/>
        <w:ind w:left="708"/>
        <w:jc w:val="both"/>
        <w:rPr>
          <w:i/>
          <w:iCs/>
          <w:lang w:val="fr-BE"/>
        </w:rPr>
      </w:pPr>
    </w:p>
    <w:p w14:paraId="585D6A9B" w14:textId="1684C3A3" w:rsidR="00083F87" w:rsidRPr="00D7310C" w:rsidRDefault="00083F87" w:rsidP="00874F88">
      <w:pPr>
        <w:pStyle w:val="Sansinterligne"/>
        <w:ind w:left="708"/>
        <w:jc w:val="both"/>
        <w:rPr>
          <w:lang w:val="fr-BE"/>
        </w:rPr>
      </w:pPr>
      <w:r w:rsidRPr="00D7310C">
        <w:rPr>
          <w:i/>
          <w:iCs/>
          <w:lang w:val="fr-BE"/>
        </w:rPr>
        <w:t>Ne pas accomplir le commandement de cultiver et de prendre soin de la terre, donné dans la Genèse (chapitre 2) et</w:t>
      </w:r>
      <w:r w:rsidR="004B063E">
        <w:rPr>
          <w:i/>
          <w:iCs/>
          <w:lang w:val="fr-BE"/>
        </w:rPr>
        <w:t>,</w:t>
      </w:r>
      <w:r w:rsidRPr="00D7310C">
        <w:rPr>
          <w:i/>
          <w:iCs/>
          <w:lang w:val="fr-BE"/>
        </w:rPr>
        <w:t xml:space="preserve"> pire encore, défigurer la création par l'activité humaine peut être considéré comme un péché et une trahison des promesses et de l'amour de Dieu. Malgré la nature pécheresse de l'humanité, le récit biblique et les expériences passées et présentes révèlent la grâce de Dieu et son appel constant à se détourner du péché et à œuvrer pour l'avènement d'un ciel nouveau et d'une terre nouvelle. </w:t>
      </w:r>
      <w:r w:rsidRPr="00D7310C">
        <w:rPr>
          <w:lang w:val="fr-BE"/>
        </w:rPr>
        <w:t xml:space="preserve">(Eco </w:t>
      </w:r>
      <w:proofErr w:type="spellStart"/>
      <w:r w:rsidRPr="00D7310C">
        <w:rPr>
          <w:lang w:val="fr-BE"/>
        </w:rPr>
        <w:t>Congregation</w:t>
      </w:r>
      <w:proofErr w:type="spellEnd"/>
      <w:r w:rsidRPr="00D7310C">
        <w:rPr>
          <w:lang w:val="fr-BE"/>
        </w:rPr>
        <w:t>)</w:t>
      </w:r>
    </w:p>
    <w:p w14:paraId="2D20F0B6" w14:textId="63BF3581" w:rsidR="00083F87" w:rsidRPr="00D7310C" w:rsidRDefault="00083F87" w:rsidP="00874F88">
      <w:pPr>
        <w:pStyle w:val="Sansinterligne"/>
        <w:ind w:left="708"/>
        <w:jc w:val="both"/>
        <w:rPr>
          <w:lang w:val="fr-BE"/>
        </w:rPr>
      </w:pPr>
    </w:p>
    <w:p w14:paraId="4EEA4030" w14:textId="62B28DE6" w:rsidR="00083F87" w:rsidRPr="00D7310C" w:rsidRDefault="00083F87" w:rsidP="00CD21BF">
      <w:pPr>
        <w:pStyle w:val="Titre2"/>
      </w:pPr>
      <w:r w:rsidRPr="00D7310C">
        <w:t>10.</w:t>
      </w:r>
      <w:r w:rsidRPr="00D7310C">
        <w:tab/>
        <w:t>Conversion et rédemption</w:t>
      </w:r>
    </w:p>
    <w:p w14:paraId="0BAD5A0A" w14:textId="77777777" w:rsidR="00083F87" w:rsidRPr="00D7310C" w:rsidRDefault="00083F87" w:rsidP="00874F88">
      <w:pPr>
        <w:pStyle w:val="Sansinterligne"/>
        <w:jc w:val="both"/>
        <w:rPr>
          <w:lang w:val="fr-BE"/>
        </w:rPr>
      </w:pPr>
    </w:p>
    <w:p w14:paraId="1463FAFE" w14:textId="77777777" w:rsidR="00083F87" w:rsidRPr="00D7310C" w:rsidRDefault="00083F87" w:rsidP="00874F88">
      <w:pPr>
        <w:pStyle w:val="Sansinterligne"/>
        <w:jc w:val="both"/>
        <w:rPr>
          <w:lang w:val="fr-BE"/>
        </w:rPr>
      </w:pPr>
      <w:r w:rsidRPr="00D7310C">
        <w:rPr>
          <w:lang w:val="fr-BE"/>
        </w:rPr>
        <w:t>L'existence du péché implique une conversion qui peut mener à la rédemption.</w:t>
      </w:r>
    </w:p>
    <w:p w14:paraId="5AA08F14" w14:textId="77777777" w:rsidR="00083F87" w:rsidRPr="00D7310C" w:rsidRDefault="00083F87" w:rsidP="00874F88">
      <w:pPr>
        <w:pStyle w:val="Sansinterligne"/>
        <w:ind w:left="708"/>
        <w:jc w:val="both"/>
        <w:rPr>
          <w:lang w:val="fr-BE"/>
        </w:rPr>
      </w:pPr>
    </w:p>
    <w:p w14:paraId="7573F1F8" w14:textId="5937BE98" w:rsidR="000D0C00" w:rsidRPr="00D7310C" w:rsidRDefault="000D0C00" w:rsidP="00874F88">
      <w:pPr>
        <w:pStyle w:val="Sansinterligne"/>
        <w:ind w:left="708"/>
        <w:jc w:val="both"/>
        <w:rPr>
          <w:lang w:val="fr-BE"/>
        </w:rPr>
      </w:pPr>
      <w:r w:rsidRPr="00D7310C">
        <w:rPr>
          <w:i/>
          <w:iCs/>
          <w:lang w:val="fr-BE"/>
        </w:rPr>
        <w:t xml:space="preserve">En tant qu'Église évangélique, nous sommes convaincus que l'atténuation des effets du changement climatique et la préservation des fondements de la vie pour les générations futures exigent une transformation profonde des mentalités en matière de politique, d'économie et de société. Ce tournant vers un mode de vie et une économie durables requiert une conversion, que la Bible appelle </w:t>
      </w:r>
      <w:r w:rsidR="00E21139">
        <w:rPr>
          <w:i/>
          <w:iCs/>
          <w:lang w:val="fr-BE"/>
        </w:rPr>
        <w:t>« </w:t>
      </w:r>
      <w:proofErr w:type="spellStart"/>
      <w:r w:rsidRPr="00D7310C">
        <w:rPr>
          <w:i/>
          <w:iCs/>
          <w:lang w:val="fr-BE"/>
        </w:rPr>
        <w:t>metanoïa</w:t>
      </w:r>
      <w:proofErr w:type="spellEnd"/>
      <w:r w:rsidR="00A24830">
        <w:rPr>
          <w:i/>
          <w:iCs/>
          <w:lang w:val="fr-BE"/>
        </w:rPr>
        <w:t> »</w:t>
      </w:r>
      <w:r w:rsidRPr="00D7310C">
        <w:rPr>
          <w:i/>
          <w:iCs/>
          <w:lang w:val="fr-BE"/>
        </w:rPr>
        <w:t xml:space="preserve"> – une repentance radicale et totale.</w:t>
      </w:r>
      <w:r w:rsidRPr="00D7310C">
        <w:rPr>
          <w:lang w:val="fr-BE"/>
        </w:rPr>
        <w:t xml:space="preserve"> (EKD)</w:t>
      </w:r>
    </w:p>
    <w:p w14:paraId="0EF2CB64" w14:textId="77777777" w:rsidR="000D0C00" w:rsidRPr="00D7310C" w:rsidRDefault="000D0C00" w:rsidP="00874F88">
      <w:pPr>
        <w:pStyle w:val="Sansinterligne"/>
        <w:ind w:left="708"/>
        <w:jc w:val="both"/>
        <w:rPr>
          <w:i/>
          <w:iCs/>
          <w:lang w:val="fr-BE"/>
        </w:rPr>
      </w:pPr>
    </w:p>
    <w:p w14:paraId="0EA805F4" w14:textId="31DA5519" w:rsidR="00795DDE" w:rsidRPr="00D7310C" w:rsidRDefault="00795DDE" w:rsidP="00795DDE">
      <w:pPr>
        <w:pStyle w:val="Sansinterligne"/>
        <w:ind w:left="708"/>
        <w:jc w:val="both"/>
        <w:rPr>
          <w:i/>
          <w:iCs/>
          <w:lang w:val="fr-BE"/>
        </w:rPr>
      </w:pPr>
      <w:r w:rsidRPr="00D7310C">
        <w:rPr>
          <w:i/>
          <w:iCs/>
          <w:lang w:val="fr-BE"/>
        </w:rPr>
        <w:t>Cela exige un changement fondamental de mentalité et de prise de conscience au sein de la société dans son ensemble, et plus particulièrement chez les personnes occupant des postes à responsabilité</w:t>
      </w:r>
      <w:r w:rsidR="001A63C8">
        <w:rPr>
          <w:i/>
          <w:iCs/>
          <w:lang w:val="fr-BE"/>
        </w:rPr>
        <w:t>s</w:t>
      </w:r>
      <w:r w:rsidRPr="00D7310C">
        <w:rPr>
          <w:i/>
          <w:iCs/>
          <w:lang w:val="fr-BE"/>
        </w:rPr>
        <w:t xml:space="preserve"> dans les affaires, la politique et la société. Une transition vers un</w:t>
      </w:r>
      <w:r w:rsidR="001A63C8">
        <w:rPr>
          <w:i/>
          <w:iCs/>
          <w:lang w:val="fr-BE"/>
        </w:rPr>
        <w:t>e économie et un</w:t>
      </w:r>
      <w:r w:rsidRPr="00D7310C">
        <w:rPr>
          <w:i/>
          <w:iCs/>
          <w:lang w:val="fr-BE"/>
        </w:rPr>
        <w:t xml:space="preserve"> mode de vi</w:t>
      </w:r>
      <w:r w:rsidR="001A63C8">
        <w:rPr>
          <w:i/>
          <w:iCs/>
          <w:lang w:val="fr-BE"/>
        </w:rPr>
        <w:t>e</w:t>
      </w:r>
      <w:r w:rsidRPr="00D7310C">
        <w:rPr>
          <w:i/>
          <w:iCs/>
          <w:lang w:val="fr-BE"/>
        </w:rPr>
        <w:t xml:space="preserve"> véritablement durables et respectueux de l'environnement requiert une conversion, qui, en termes bibliques, est la </w:t>
      </w:r>
      <w:proofErr w:type="spellStart"/>
      <w:r w:rsidRPr="00D7310C">
        <w:rPr>
          <w:i/>
          <w:iCs/>
          <w:lang w:val="fr-BE"/>
        </w:rPr>
        <w:t>métanoïa</w:t>
      </w:r>
      <w:proofErr w:type="spellEnd"/>
      <w:r w:rsidRPr="00D7310C">
        <w:rPr>
          <w:i/>
          <w:iCs/>
          <w:lang w:val="fr-BE"/>
        </w:rPr>
        <w:t xml:space="preserve">, ou </w:t>
      </w:r>
      <w:r w:rsidR="00E21139">
        <w:rPr>
          <w:i/>
          <w:iCs/>
          <w:lang w:val="fr-BE"/>
        </w:rPr>
        <w:t>« </w:t>
      </w:r>
      <w:r w:rsidRPr="00D7310C">
        <w:rPr>
          <w:i/>
          <w:iCs/>
          <w:lang w:val="fr-BE"/>
        </w:rPr>
        <w:t>réforme de l'esprit</w:t>
      </w:r>
      <w:r w:rsidR="00A24830">
        <w:rPr>
          <w:i/>
          <w:iCs/>
          <w:lang w:val="fr-BE"/>
        </w:rPr>
        <w:t> »</w:t>
      </w:r>
      <w:r w:rsidRPr="00D7310C">
        <w:rPr>
          <w:i/>
          <w:iCs/>
          <w:lang w:val="fr-BE"/>
        </w:rPr>
        <w:t xml:space="preserve"> </w:t>
      </w:r>
      <w:r w:rsidRPr="00D7310C">
        <w:rPr>
          <w:lang w:val="fr-BE"/>
        </w:rPr>
        <w:t>(“</w:t>
      </w:r>
      <w:proofErr w:type="spellStart"/>
      <w:r w:rsidRPr="00D7310C">
        <w:rPr>
          <w:lang w:val="fr-BE"/>
        </w:rPr>
        <w:t>Umdenken</w:t>
      </w:r>
      <w:proofErr w:type="spellEnd"/>
      <w:r w:rsidRPr="00D7310C">
        <w:rPr>
          <w:lang w:val="fr-BE"/>
        </w:rPr>
        <w:t>”)</w:t>
      </w:r>
      <w:r w:rsidRPr="00D7310C">
        <w:rPr>
          <w:i/>
          <w:iCs/>
          <w:lang w:val="fr-BE"/>
        </w:rPr>
        <w:t>.</w:t>
      </w:r>
      <w:r w:rsidRPr="00D7310C">
        <w:rPr>
          <w:rStyle w:val="Appelnotedebasdep"/>
          <w:i/>
          <w:iCs/>
          <w:lang w:val="fr-BE"/>
        </w:rPr>
        <w:footnoteReference w:id="22"/>
      </w:r>
    </w:p>
    <w:p w14:paraId="746BFEAA" w14:textId="541A9631" w:rsidR="00795DDE" w:rsidRPr="00D7310C" w:rsidRDefault="00795DDE" w:rsidP="00795DDE">
      <w:pPr>
        <w:pStyle w:val="Sansinterligne"/>
        <w:ind w:left="708"/>
        <w:jc w:val="both"/>
        <w:rPr>
          <w:i/>
          <w:iCs/>
          <w:lang w:val="fr-BE"/>
        </w:rPr>
      </w:pPr>
    </w:p>
    <w:p w14:paraId="5D0C8D61" w14:textId="0F614575" w:rsidR="001A50A0" w:rsidRPr="00D7310C" w:rsidRDefault="001A50A0" w:rsidP="001A50A0">
      <w:pPr>
        <w:pStyle w:val="Sansinterligne"/>
        <w:ind w:left="708"/>
        <w:jc w:val="both"/>
        <w:rPr>
          <w:i/>
          <w:iCs/>
          <w:lang w:val="fr-BE"/>
        </w:rPr>
      </w:pPr>
      <w:r w:rsidRPr="00D7310C">
        <w:rPr>
          <w:i/>
          <w:iCs/>
          <w:lang w:val="fr-BE"/>
        </w:rPr>
        <w:t xml:space="preserve">La création elle-même est incluse dans l'œuvre de salut et de renouvellement que Dieu accomplit, car elle aussi est promise à la libération de l'esclavage et de l'oppression (Romains </w:t>
      </w:r>
      <w:proofErr w:type="gramStart"/>
      <w:r w:rsidRPr="00D7310C">
        <w:rPr>
          <w:i/>
          <w:iCs/>
          <w:lang w:val="fr-BE"/>
        </w:rPr>
        <w:t>8</w:t>
      </w:r>
      <w:r w:rsidR="00D07724" w:rsidRPr="00D7310C">
        <w:rPr>
          <w:i/>
          <w:iCs/>
          <w:lang w:val="fr-BE"/>
        </w:rPr>
        <w:t>:</w:t>
      </w:r>
      <w:proofErr w:type="gramEnd"/>
      <w:r w:rsidRPr="00D7310C">
        <w:rPr>
          <w:i/>
          <w:iCs/>
          <w:lang w:val="fr-BE"/>
        </w:rPr>
        <w:t xml:space="preserve">21). L'œuvre salvifique de Dieu en son Fils Jésus-Christ, qui embrasse toute la création, est le fondement et l'origine d'une conversion radicale, décrite par le terme biblique de </w:t>
      </w:r>
      <w:r w:rsidR="00E21139">
        <w:rPr>
          <w:i/>
          <w:iCs/>
          <w:lang w:val="fr-BE"/>
        </w:rPr>
        <w:t>« </w:t>
      </w:r>
      <w:proofErr w:type="spellStart"/>
      <w:r w:rsidRPr="00D7310C">
        <w:rPr>
          <w:i/>
          <w:iCs/>
          <w:lang w:val="fr-BE"/>
        </w:rPr>
        <w:t>métanoïa</w:t>
      </w:r>
      <w:proofErr w:type="spellEnd"/>
      <w:r w:rsidR="00A24830">
        <w:rPr>
          <w:i/>
          <w:iCs/>
          <w:lang w:val="fr-BE"/>
        </w:rPr>
        <w:t> »</w:t>
      </w:r>
      <w:r w:rsidRPr="00D7310C">
        <w:rPr>
          <w:i/>
          <w:iCs/>
          <w:lang w:val="fr-BE"/>
        </w:rPr>
        <w:t>.</w:t>
      </w:r>
    </w:p>
    <w:p w14:paraId="45989BDB" w14:textId="77777777" w:rsidR="001A50A0" w:rsidRPr="00D7310C" w:rsidRDefault="001A50A0" w:rsidP="001A50A0">
      <w:pPr>
        <w:pStyle w:val="Sansinterligne"/>
        <w:ind w:left="708"/>
        <w:jc w:val="both"/>
        <w:rPr>
          <w:i/>
          <w:iCs/>
          <w:lang w:val="fr-BE"/>
        </w:rPr>
      </w:pPr>
    </w:p>
    <w:p w14:paraId="1B00CAC4" w14:textId="25CD991B" w:rsidR="001A50A0" w:rsidRPr="00D7310C" w:rsidRDefault="001A50A0" w:rsidP="001A50A0">
      <w:pPr>
        <w:pStyle w:val="Sansinterligne"/>
        <w:ind w:left="708"/>
        <w:jc w:val="both"/>
        <w:rPr>
          <w:i/>
          <w:iCs/>
          <w:lang w:val="fr-BE"/>
        </w:rPr>
      </w:pPr>
      <w:r w:rsidRPr="00D7310C">
        <w:rPr>
          <w:i/>
          <w:iCs/>
          <w:lang w:val="fr-BE"/>
        </w:rPr>
        <w:t xml:space="preserve">Ici, la </w:t>
      </w:r>
      <w:r w:rsidR="00E21139">
        <w:rPr>
          <w:i/>
          <w:iCs/>
          <w:lang w:val="fr-BE"/>
        </w:rPr>
        <w:t>« </w:t>
      </w:r>
      <w:r w:rsidRPr="00D7310C">
        <w:rPr>
          <w:i/>
          <w:iCs/>
          <w:lang w:val="fr-BE"/>
        </w:rPr>
        <w:t>conversion</w:t>
      </w:r>
      <w:r w:rsidR="00A24830">
        <w:rPr>
          <w:i/>
          <w:iCs/>
          <w:lang w:val="fr-BE"/>
        </w:rPr>
        <w:t> »</w:t>
      </w:r>
      <w:r w:rsidRPr="00D7310C">
        <w:rPr>
          <w:i/>
          <w:iCs/>
          <w:lang w:val="fr-BE"/>
        </w:rPr>
        <w:t xml:space="preserve"> ne signifie pas un retour à un passé supposé meilleur mais plutôt, au sens biblique, une réorientation radicale vers les promesses de salut de Dieu et ses commandements. Il s'agit du renouvellement de la pensée et de l'action par la foi en l'Évangile de Jésus-Christ. </w:t>
      </w:r>
      <w:r w:rsidR="00E21139">
        <w:rPr>
          <w:i/>
          <w:iCs/>
          <w:lang w:val="fr-BE"/>
        </w:rPr>
        <w:t>« </w:t>
      </w:r>
      <w:r w:rsidRPr="00D7310C">
        <w:rPr>
          <w:i/>
          <w:iCs/>
          <w:lang w:val="fr-BE"/>
        </w:rPr>
        <w:t>Ne vous conformez pas à ce monde-ci mais soyez transfigurés par le renouvellement de votre intelligence, pour discerner quelle est la volonté de Dieu</w:t>
      </w:r>
      <w:r w:rsidR="00A24830">
        <w:rPr>
          <w:i/>
          <w:iCs/>
          <w:lang w:val="fr-BE"/>
        </w:rPr>
        <w:t> »</w:t>
      </w:r>
      <w:r w:rsidRPr="00D7310C">
        <w:rPr>
          <w:i/>
          <w:iCs/>
          <w:lang w:val="fr-BE"/>
        </w:rPr>
        <w:t xml:space="preserve"> (Romains </w:t>
      </w:r>
      <w:proofErr w:type="gramStart"/>
      <w:r w:rsidRPr="00D7310C">
        <w:rPr>
          <w:i/>
          <w:iCs/>
          <w:lang w:val="fr-BE"/>
        </w:rPr>
        <w:t>12</w:t>
      </w:r>
      <w:r w:rsidR="00D07724" w:rsidRPr="00D7310C">
        <w:rPr>
          <w:i/>
          <w:iCs/>
          <w:lang w:val="fr-BE"/>
        </w:rPr>
        <w:t>:</w:t>
      </w:r>
      <w:proofErr w:type="gramEnd"/>
      <w:r w:rsidRPr="00D7310C">
        <w:rPr>
          <w:i/>
          <w:iCs/>
          <w:lang w:val="fr-BE"/>
        </w:rPr>
        <w:t>2).</w:t>
      </w:r>
    </w:p>
    <w:p w14:paraId="39F8450F" w14:textId="77777777" w:rsidR="001A50A0" w:rsidRPr="00D7310C" w:rsidRDefault="001A50A0" w:rsidP="00795DDE">
      <w:pPr>
        <w:pStyle w:val="Sansinterligne"/>
        <w:ind w:left="708"/>
        <w:jc w:val="both"/>
        <w:rPr>
          <w:i/>
          <w:iCs/>
          <w:lang w:val="fr-BE"/>
        </w:rPr>
      </w:pPr>
    </w:p>
    <w:p w14:paraId="5EDF9800" w14:textId="5B77618C" w:rsidR="00083F87" w:rsidRPr="00D7310C" w:rsidRDefault="00083F87" w:rsidP="00874F88">
      <w:pPr>
        <w:pStyle w:val="Sansinterligne"/>
        <w:ind w:left="708"/>
        <w:jc w:val="both"/>
        <w:rPr>
          <w:lang w:val="fr-BE"/>
        </w:rPr>
      </w:pPr>
      <w:r w:rsidRPr="00D7310C">
        <w:rPr>
          <w:i/>
          <w:iCs/>
          <w:lang w:val="fr-BE"/>
        </w:rPr>
        <w:t>La création est en crise. Nous croyons que l'écologie et la justice, la gestion de la création et la rédemption sont interdépendantes… (…). La Bible affirme</w:t>
      </w:r>
      <w:r w:rsidR="004B3C96">
        <w:rPr>
          <w:i/>
          <w:iCs/>
          <w:lang w:val="fr-BE"/>
        </w:rPr>
        <w:t> </w:t>
      </w:r>
      <w:r w:rsidRPr="00D7310C">
        <w:rPr>
          <w:i/>
          <w:iCs/>
          <w:lang w:val="fr-BE"/>
        </w:rPr>
        <w:t>: «</w:t>
      </w:r>
      <w:r w:rsidR="00137658" w:rsidRPr="00D7310C">
        <w:rPr>
          <w:rStyle w:val="verse"/>
          <w:rFonts w:cstheme="minorHAnsi"/>
          <w:i/>
          <w:iCs/>
          <w:bdr w:val="single" w:sz="2" w:space="0" w:color="E5E7EB" w:frame="1"/>
          <w:shd w:val="clear" w:color="auto" w:fill="FFFFFF"/>
          <w:lang w:val="fr-BE"/>
        </w:rPr>
        <w:t xml:space="preserve"> C'est au </w:t>
      </w:r>
      <w:r w:rsidR="00137658" w:rsidRPr="00D7310C">
        <w:rPr>
          <w:rStyle w:val="nd"/>
          <w:rFonts w:cstheme="minorHAnsi"/>
          <w:i/>
          <w:iCs/>
          <w:smallCaps/>
          <w:bdr w:val="single" w:sz="2" w:space="0" w:color="E5E7EB" w:frame="1"/>
          <w:shd w:val="clear" w:color="auto" w:fill="FFFFFF"/>
          <w:lang w:val="fr-BE"/>
        </w:rPr>
        <w:t>Seigneur</w:t>
      </w:r>
      <w:r w:rsidR="00137658" w:rsidRPr="00D7310C">
        <w:rPr>
          <w:rStyle w:val="verse"/>
          <w:rFonts w:cstheme="minorHAnsi"/>
          <w:i/>
          <w:iCs/>
          <w:bdr w:val="single" w:sz="2" w:space="0" w:color="E5E7EB" w:frame="1"/>
          <w:shd w:val="clear" w:color="auto" w:fill="FFFFFF"/>
          <w:lang w:val="fr-BE"/>
        </w:rPr>
        <w:t> qu'appartient la terre, avec tout ce qui s'y trouve</w:t>
      </w:r>
      <w:r w:rsidR="00A24830">
        <w:rPr>
          <w:i/>
          <w:iCs/>
          <w:lang w:val="fr-BE"/>
        </w:rPr>
        <w:t> »</w:t>
      </w:r>
      <w:r w:rsidRPr="00D7310C">
        <w:rPr>
          <w:i/>
          <w:iCs/>
          <w:lang w:val="fr-BE"/>
        </w:rPr>
        <w:t xml:space="preserve"> (Psaume </w:t>
      </w:r>
      <w:proofErr w:type="gramStart"/>
      <w:r w:rsidRPr="00D7310C">
        <w:rPr>
          <w:i/>
          <w:iCs/>
          <w:lang w:val="fr-BE"/>
        </w:rPr>
        <w:t>24</w:t>
      </w:r>
      <w:r w:rsidR="00D07724" w:rsidRPr="00D7310C">
        <w:rPr>
          <w:i/>
          <w:iCs/>
          <w:lang w:val="fr-BE"/>
        </w:rPr>
        <w:t>:</w:t>
      </w:r>
      <w:proofErr w:type="gramEnd"/>
      <w:r w:rsidRPr="00D7310C">
        <w:rPr>
          <w:i/>
          <w:iCs/>
          <w:lang w:val="fr-BE"/>
        </w:rPr>
        <w:t>1). En tant que chrétiens, nous croyons que l’univers tout entier révèle les multiples œuvres de Dieu. Dieu continue de créer et de racheter. Dieu nous demande non seulement d’appeler les personnes à la rédemption mais aussi de leur enseigner à être de sages intendants, prenant soin avec tendresse de sa création</w:t>
      </w:r>
      <w:r w:rsidRPr="00D7310C">
        <w:rPr>
          <w:lang w:val="fr-BE"/>
        </w:rPr>
        <w:t>. (ABC)</w:t>
      </w:r>
    </w:p>
    <w:p w14:paraId="42D70E2C" w14:textId="77777777" w:rsidR="00083F87" w:rsidRPr="00D7310C" w:rsidRDefault="00083F87" w:rsidP="00874F88">
      <w:pPr>
        <w:pStyle w:val="Sansinterligne"/>
        <w:ind w:left="708"/>
        <w:jc w:val="both"/>
        <w:rPr>
          <w:lang w:val="fr-BE"/>
        </w:rPr>
      </w:pPr>
    </w:p>
    <w:p w14:paraId="4F47741E" w14:textId="6406B2F8" w:rsidR="00083F87" w:rsidRPr="00D7310C" w:rsidRDefault="00083F87" w:rsidP="00874F88">
      <w:pPr>
        <w:pStyle w:val="Sansinterligne"/>
        <w:ind w:left="708"/>
        <w:jc w:val="both"/>
        <w:rPr>
          <w:lang w:val="fr-BE"/>
        </w:rPr>
      </w:pPr>
      <w:r w:rsidRPr="00D7310C">
        <w:rPr>
          <w:i/>
          <w:iCs/>
          <w:lang w:val="fr-BE"/>
        </w:rPr>
        <w:t xml:space="preserve">Nous aspirons à une rédemption qui englobe toute la création (Éphésiens </w:t>
      </w:r>
      <w:proofErr w:type="gramStart"/>
      <w:r w:rsidRPr="00D7310C">
        <w:rPr>
          <w:i/>
          <w:iCs/>
          <w:lang w:val="fr-BE"/>
        </w:rPr>
        <w:t>1</w:t>
      </w:r>
      <w:r w:rsidR="00D07724" w:rsidRPr="00D7310C">
        <w:rPr>
          <w:i/>
          <w:iCs/>
          <w:lang w:val="fr-BE"/>
        </w:rPr>
        <w:t>:</w:t>
      </w:r>
      <w:proofErr w:type="gramEnd"/>
      <w:r w:rsidRPr="00D7310C">
        <w:rPr>
          <w:i/>
          <w:iCs/>
          <w:lang w:val="fr-BE"/>
        </w:rPr>
        <w:t>10)</w:t>
      </w:r>
      <w:r w:rsidRPr="00D7310C">
        <w:rPr>
          <w:lang w:val="fr-BE"/>
        </w:rPr>
        <w:t>. (ELCA)</w:t>
      </w:r>
    </w:p>
    <w:p w14:paraId="033E7D57" w14:textId="77777777" w:rsidR="00083F87" w:rsidRPr="00D7310C" w:rsidRDefault="00083F87" w:rsidP="00874F88">
      <w:pPr>
        <w:pStyle w:val="Sansinterligne"/>
        <w:ind w:left="708"/>
        <w:jc w:val="both"/>
        <w:rPr>
          <w:lang w:val="fr-BE"/>
        </w:rPr>
      </w:pPr>
    </w:p>
    <w:p w14:paraId="0F5B2F4D" w14:textId="36BABEF9" w:rsidR="00083F87" w:rsidRPr="00D7310C" w:rsidRDefault="00083F87" w:rsidP="00874F88">
      <w:pPr>
        <w:pStyle w:val="Sansinterligne"/>
        <w:ind w:left="708"/>
        <w:jc w:val="both"/>
        <w:rPr>
          <w:lang w:val="fr-BE"/>
        </w:rPr>
      </w:pPr>
      <w:r w:rsidRPr="00D7310C">
        <w:rPr>
          <w:i/>
          <w:iCs/>
          <w:lang w:val="fr-BE"/>
        </w:rPr>
        <w:lastRenderedPageBreak/>
        <w:t xml:space="preserve">La nature et toute la création aspirent à la rédemption. La création est déséquilibrée et gémit, comme nous le lisons dans Romains </w:t>
      </w:r>
      <w:proofErr w:type="gramStart"/>
      <w:r w:rsidRPr="00D7310C">
        <w:rPr>
          <w:i/>
          <w:iCs/>
          <w:lang w:val="fr-BE"/>
        </w:rPr>
        <w:t>8</w:t>
      </w:r>
      <w:r w:rsidR="00D07724" w:rsidRPr="00D7310C">
        <w:rPr>
          <w:i/>
          <w:iCs/>
          <w:lang w:val="fr-BE"/>
        </w:rPr>
        <w:t>:</w:t>
      </w:r>
      <w:proofErr w:type="gramEnd"/>
      <w:r w:rsidRPr="00D7310C">
        <w:rPr>
          <w:i/>
          <w:iCs/>
          <w:lang w:val="fr-BE"/>
        </w:rPr>
        <w:t>18-23. La rédemption des humains est une force de guérison pour la création. Humains et nature sont indissociables en la matière.</w:t>
      </w:r>
      <w:r w:rsidRPr="00D7310C">
        <w:rPr>
          <w:lang w:val="fr-BE"/>
        </w:rPr>
        <w:t xml:space="preserve"> (CEC)</w:t>
      </w:r>
    </w:p>
    <w:p w14:paraId="38325566" w14:textId="77777777" w:rsidR="00083F87" w:rsidRPr="00D7310C" w:rsidRDefault="00083F87" w:rsidP="00874F88">
      <w:pPr>
        <w:pStyle w:val="Sansinterligne"/>
        <w:ind w:left="708"/>
        <w:jc w:val="both"/>
        <w:rPr>
          <w:lang w:val="fr-BE"/>
        </w:rPr>
      </w:pPr>
    </w:p>
    <w:p w14:paraId="39748954" w14:textId="1CD150C3" w:rsidR="00083F87" w:rsidRPr="00D7310C" w:rsidRDefault="00083F87" w:rsidP="00874F88">
      <w:pPr>
        <w:pStyle w:val="Sansinterligne"/>
        <w:ind w:left="708"/>
        <w:jc w:val="both"/>
        <w:rPr>
          <w:lang w:val="fr-BE"/>
        </w:rPr>
      </w:pPr>
      <w:r w:rsidRPr="00D7310C">
        <w:rPr>
          <w:i/>
          <w:iCs/>
          <w:lang w:val="fr-BE"/>
        </w:rPr>
        <w:t>Notre tradition luthérienne ne se lasse jamais de Cel</w:t>
      </w:r>
      <w:r w:rsidR="0073258D" w:rsidRPr="00D7310C">
        <w:rPr>
          <w:i/>
          <w:iCs/>
          <w:lang w:val="fr-BE"/>
        </w:rPr>
        <w:t xml:space="preserve">ui qui </w:t>
      </w:r>
      <w:r w:rsidRPr="00D7310C">
        <w:rPr>
          <w:i/>
          <w:iCs/>
          <w:lang w:val="fr-BE"/>
        </w:rPr>
        <w:t>nous rappelle que nous sommes à la fois justes et pécheurs, justifiés par la grâce au moyen de la foi. Nous savons que, finalement, notre vie dépend davantage de ce que nous recevons que de ce que nous faisons. Nous vivons par grâce. C’est un don de Dieu que notre valeur à ses yeux ne dépende pas de nos accomplissements mais de son amour pour nous.</w:t>
      </w:r>
      <w:r w:rsidRPr="00D7310C">
        <w:rPr>
          <w:lang w:val="fr-BE"/>
        </w:rPr>
        <w:t xml:space="preserve"> (</w:t>
      </w:r>
      <w:proofErr w:type="spellStart"/>
      <w:r w:rsidRPr="00D7310C">
        <w:rPr>
          <w:lang w:val="fr-BE"/>
        </w:rPr>
        <w:t>CoS</w:t>
      </w:r>
      <w:proofErr w:type="spellEnd"/>
      <w:r w:rsidRPr="00D7310C">
        <w:rPr>
          <w:lang w:val="fr-BE"/>
        </w:rPr>
        <w:t>)</w:t>
      </w:r>
    </w:p>
    <w:p w14:paraId="16159BD0" w14:textId="77777777" w:rsidR="00083F87" w:rsidRPr="00D7310C" w:rsidRDefault="00083F87" w:rsidP="00874F88">
      <w:pPr>
        <w:pStyle w:val="Sansinterligne"/>
        <w:ind w:left="708"/>
        <w:jc w:val="both"/>
        <w:rPr>
          <w:lang w:val="fr-BE"/>
        </w:rPr>
      </w:pPr>
    </w:p>
    <w:p w14:paraId="040DFB7D" w14:textId="1E0346DC" w:rsidR="0073258D" w:rsidRPr="00D7310C" w:rsidRDefault="0073258D" w:rsidP="00CD21BF">
      <w:pPr>
        <w:pStyle w:val="Titre2"/>
      </w:pPr>
      <w:r w:rsidRPr="00D7310C">
        <w:t>11.</w:t>
      </w:r>
      <w:r w:rsidRPr="00D7310C">
        <w:tab/>
        <w:t>Nouveau Testament</w:t>
      </w:r>
    </w:p>
    <w:p w14:paraId="27759306" w14:textId="77777777" w:rsidR="0073258D" w:rsidRPr="00D7310C" w:rsidRDefault="0073258D" w:rsidP="00874F88">
      <w:pPr>
        <w:pStyle w:val="Sansinterligne"/>
        <w:ind w:left="708"/>
        <w:jc w:val="both"/>
        <w:rPr>
          <w:rFonts w:cstheme="minorHAnsi"/>
          <w:lang w:val="fr-BE"/>
        </w:rPr>
      </w:pPr>
    </w:p>
    <w:p w14:paraId="649611E3" w14:textId="3A6AA9E2" w:rsidR="0073258D" w:rsidRPr="00D7310C" w:rsidRDefault="0073258D" w:rsidP="00415455">
      <w:pPr>
        <w:pStyle w:val="Sansinterligne"/>
        <w:jc w:val="both"/>
        <w:rPr>
          <w:rFonts w:cstheme="minorHAnsi"/>
          <w:lang w:val="fr-BE"/>
        </w:rPr>
      </w:pPr>
      <w:r w:rsidRPr="00D7310C">
        <w:rPr>
          <w:rFonts w:cstheme="minorHAnsi"/>
          <w:lang w:val="fr-BE"/>
        </w:rPr>
        <w:t>Le chapitre 8 de l'Épître aux Romains est fréquemment cité dans le cadre de réflexions éco-théologiques. Le salut n'est pas seulement destiné à l'être humain mais aussi au monde et à la création dans son ensemble.</w:t>
      </w:r>
      <w:r w:rsidR="00AB655A" w:rsidRPr="00D7310C">
        <w:rPr>
          <w:rStyle w:val="Appelnotedebasdep"/>
          <w:rFonts w:cstheme="minorHAnsi"/>
          <w:lang w:val="fr-BE"/>
        </w:rPr>
        <w:footnoteReference w:id="23"/>
      </w:r>
    </w:p>
    <w:p w14:paraId="6C3920F5" w14:textId="77777777" w:rsidR="0073258D" w:rsidRPr="00D7310C" w:rsidRDefault="0073258D" w:rsidP="00415455">
      <w:pPr>
        <w:pStyle w:val="Sansinterligne"/>
        <w:jc w:val="both"/>
        <w:rPr>
          <w:rFonts w:cstheme="minorHAnsi"/>
          <w:lang w:val="fr-BE"/>
        </w:rPr>
      </w:pPr>
    </w:p>
    <w:p w14:paraId="66B23BA1" w14:textId="545689F7" w:rsidR="0073258D" w:rsidRPr="00D7310C" w:rsidRDefault="0073258D" w:rsidP="00415455">
      <w:pPr>
        <w:pStyle w:val="Sansinterligne"/>
        <w:ind w:left="708"/>
        <w:jc w:val="both"/>
        <w:rPr>
          <w:rFonts w:cstheme="minorHAnsi"/>
          <w:lang w:val="fr-BE"/>
        </w:rPr>
      </w:pPr>
      <w:r w:rsidRPr="00D7310C">
        <w:rPr>
          <w:rFonts w:cstheme="minorHAnsi"/>
          <w:i/>
          <w:iCs/>
          <w:lang w:val="fr-BE"/>
        </w:rPr>
        <w:t xml:space="preserve">L'Incarnation est au cœur de notre vision de l'engagement profond de Dieu dans le monde. En Christ, le Verbe s'est fait chair, revêtant une signification salvifique pour toute la création qui aspire à son accomplissement (Romains </w:t>
      </w:r>
      <w:proofErr w:type="gramStart"/>
      <w:r w:rsidRPr="00D7310C">
        <w:rPr>
          <w:rFonts w:cstheme="minorHAnsi"/>
          <w:i/>
          <w:iCs/>
          <w:lang w:val="fr-BE"/>
        </w:rPr>
        <w:t>8</w:t>
      </w:r>
      <w:r w:rsidR="00D07724" w:rsidRPr="00D7310C">
        <w:rPr>
          <w:rFonts w:cstheme="minorHAnsi"/>
          <w:i/>
          <w:iCs/>
          <w:lang w:val="fr-BE"/>
        </w:rPr>
        <w:t>:</w:t>
      </w:r>
      <w:proofErr w:type="gramEnd"/>
      <w:r w:rsidRPr="00D7310C">
        <w:rPr>
          <w:rFonts w:cstheme="minorHAnsi"/>
          <w:i/>
          <w:iCs/>
          <w:lang w:val="fr-BE"/>
        </w:rPr>
        <w:t>18-25). Le Verbe nous parvient encore aujourd'hui dans les eaux du baptême et dans, avec et sous le pain et le vin, les fruits de la terre et le travail des mains humaines. Dieu nous rencontre constamment là où nous vivons, à travers la matière terrestre</w:t>
      </w:r>
      <w:r w:rsidRPr="00D7310C">
        <w:rPr>
          <w:rFonts w:cstheme="minorHAnsi"/>
          <w:lang w:val="fr-BE"/>
        </w:rPr>
        <w:t>. (ELCA)</w:t>
      </w:r>
    </w:p>
    <w:p w14:paraId="5EA68D97" w14:textId="77777777" w:rsidR="0073258D" w:rsidRPr="00D7310C" w:rsidRDefault="0073258D" w:rsidP="00415455">
      <w:pPr>
        <w:pStyle w:val="Sansinterligne"/>
        <w:ind w:left="708"/>
        <w:jc w:val="both"/>
        <w:rPr>
          <w:rFonts w:cstheme="minorHAnsi"/>
          <w:lang w:val="fr-BE"/>
        </w:rPr>
      </w:pPr>
    </w:p>
    <w:p w14:paraId="3692CE98" w14:textId="6CA0D520" w:rsidR="0073258D" w:rsidRPr="00D7310C" w:rsidRDefault="0073258D" w:rsidP="00415455">
      <w:pPr>
        <w:pStyle w:val="Sansinterligne"/>
        <w:ind w:left="708"/>
        <w:jc w:val="both"/>
        <w:rPr>
          <w:rFonts w:cstheme="minorHAnsi"/>
          <w:lang w:val="fr-BE"/>
        </w:rPr>
      </w:pPr>
      <w:r w:rsidRPr="00D7310C">
        <w:rPr>
          <w:rFonts w:cstheme="minorHAnsi"/>
          <w:i/>
          <w:iCs/>
          <w:lang w:val="fr-BE"/>
        </w:rPr>
        <w:t xml:space="preserve">… l'amour et la sollicitude que Dieu porte à toute la création, </w:t>
      </w:r>
      <w:r w:rsidR="00E21139">
        <w:rPr>
          <w:rFonts w:cstheme="minorHAnsi"/>
          <w:i/>
          <w:iCs/>
          <w:lang w:val="fr-BE"/>
        </w:rPr>
        <w:t>« </w:t>
      </w:r>
      <w:r w:rsidRPr="00D7310C">
        <w:rPr>
          <w:rFonts w:cstheme="minorHAnsi"/>
          <w:i/>
          <w:iCs/>
          <w:lang w:val="fr-BE"/>
        </w:rPr>
        <w:t>car Dieu a tant aimé le monde…</w:t>
      </w:r>
      <w:r w:rsidR="00A24830">
        <w:rPr>
          <w:rFonts w:cstheme="minorHAnsi"/>
          <w:i/>
          <w:iCs/>
          <w:lang w:val="fr-BE"/>
        </w:rPr>
        <w:t> »</w:t>
      </w:r>
      <w:r w:rsidRPr="00D7310C">
        <w:rPr>
          <w:rFonts w:cstheme="minorHAnsi"/>
          <w:i/>
          <w:iCs/>
          <w:lang w:val="fr-BE"/>
        </w:rPr>
        <w:t xml:space="preserve"> (Jean </w:t>
      </w:r>
      <w:proofErr w:type="gramStart"/>
      <w:r w:rsidRPr="00D7310C">
        <w:rPr>
          <w:rFonts w:cstheme="minorHAnsi"/>
          <w:i/>
          <w:iCs/>
          <w:lang w:val="fr-BE"/>
        </w:rPr>
        <w:t>3</w:t>
      </w:r>
      <w:r w:rsidR="00D07724" w:rsidRPr="00D7310C">
        <w:rPr>
          <w:rFonts w:cstheme="minorHAnsi"/>
          <w:i/>
          <w:iCs/>
          <w:lang w:val="fr-BE"/>
        </w:rPr>
        <w:t>:</w:t>
      </w:r>
      <w:proofErr w:type="gramEnd"/>
      <w:r w:rsidRPr="00D7310C">
        <w:rPr>
          <w:rFonts w:cstheme="minorHAnsi"/>
          <w:i/>
          <w:iCs/>
          <w:lang w:val="fr-BE"/>
        </w:rPr>
        <w:t xml:space="preserve">16, Romains </w:t>
      </w:r>
      <w:proofErr w:type="gramStart"/>
      <w:r w:rsidRPr="00D7310C">
        <w:rPr>
          <w:rFonts w:cstheme="minorHAnsi"/>
          <w:i/>
          <w:iCs/>
          <w:lang w:val="fr-BE"/>
        </w:rPr>
        <w:t>8</w:t>
      </w:r>
      <w:r w:rsidR="00D07724" w:rsidRPr="00D7310C">
        <w:rPr>
          <w:rFonts w:cstheme="minorHAnsi"/>
          <w:i/>
          <w:iCs/>
          <w:lang w:val="fr-BE"/>
        </w:rPr>
        <w:t>:</w:t>
      </w:r>
      <w:proofErr w:type="gramEnd"/>
      <w:r w:rsidRPr="00D7310C">
        <w:rPr>
          <w:rFonts w:cstheme="minorHAnsi"/>
          <w:i/>
          <w:iCs/>
          <w:lang w:val="fr-BE"/>
        </w:rPr>
        <w:t xml:space="preserve">21-22, Matthieu </w:t>
      </w:r>
      <w:proofErr w:type="gramStart"/>
      <w:r w:rsidRPr="00D7310C">
        <w:rPr>
          <w:rFonts w:cstheme="minorHAnsi"/>
          <w:i/>
          <w:iCs/>
          <w:lang w:val="fr-BE"/>
        </w:rPr>
        <w:t>5</w:t>
      </w:r>
      <w:r w:rsidR="00D07724" w:rsidRPr="00D7310C">
        <w:rPr>
          <w:rFonts w:cstheme="minorHAnsi"/>
          <w:i/>
          <w:iCs/>
          <w:lang w:val="fr-BE"/>
        </w:rPr>
        <w:t>:</w:t>
      </w:r>
      <w:proofErr w:type="gramEnd"/>
      <w:r w:rsidRPr="00D7310C">
        <w:rPr>
          <w:rFonts w:cstheme="minorHAnsi"/>
          <w:i/>
          <w:iCs/>
          <w:lang w:val="fr-BE"/>
        </w:rPr>
        <w:t>43-48).</w:t>
      </w:r>
      <w:r w:rsidRPr="00D7310C">
        <w:rPr>
          <w:rFonts w:cstheme="minorHAnsi"/>
          <w:lang w:val="fr-BE"/>
        </w:rPr>
        <w:t xml:space="preserve"> (ABC)</w:t>
      </w:r>
    </w:p>
    <w:p w14:paraId="390C76E9" w14:textId="77777777" w:rsidR="0073258D" w:rsidRPr="00D7310C" w:rsidRDefault="0073258D" w:rsidP="00415455">
      <w:pPr>
        <w:pStyle w:val="Sansinterligne"/>
        <w:jc w:val="both"/>
        <w:rPr>
          <w:rFonts w:cstheme="minorHAnsi"/>
          <w:lang w:val="fr-BE"/>
        </w:rPr>
      </w:pPr>
    </w:p>
    <w:p w14:paraId="2E3A8C62" w14:textId="46E8595F" w:rsidR="0073258D" w:rsidRPr="00D7310C" w:rsidRDefault="0073258D" w:rsidP="00415455">
      <w:pPr>
        <w:pStyle w:val="Sansinterligne"/>
        <w:jc w:val="both"/>
        <w:rPr>
          <w:rFonts w:cstheme="minorHAnsi"/>
          <w:i/>
          <w:iCs/>
          <w:lang w:val="fr-BE"/>
        </w:rPr>
      </w:pPr>
      <w:r w:rsidRPr="00D7310C">
        <w:rPr>
          <w:rFonts w:cstheme="minorHAnsi"/>
          <w:lang w:val="fr-BE"/>
        </w:rPr>
        <w:t>Ce même point est abordé dans</w:t>
      </w:r>
      <w:r w:rsidRPr="00CF5E95">
        <w:rPr>
          <w:rFonts w:cstheme="minorHAnsi"/>
          <w:lang w:val="fr-BE"/>
        </w:rPr>
        <w:t xml:space="preserve"> l</w:t>
      </w:r>
      <w:proofErr w:type="gramStart"/>
      <w:r w:rsidRPr="00CF5E95">
        <w:rPr>
          <w:rFonts w:cstheme="minorHAnsi"/>
          <w:lang w:val="fr-BE"/>
        </w:rPr>
        <w:t>’</w:t>
      </w:r>
      <w:r w:rsidR="00A24830" w:rsidRPr="00CF5E95">
        <w:rPr>
          <w:rFonts w:cstheme="minorHAnsi"/>
          <w:lang w:val="fr-BE"/>
        </w:rPr>
        <w:t>«</w:t>
      </w:r>
      <w:proofErr w:type="gramEnd"/>
      <w:r w:rsidR="00A24830" w:rsidRPr="00CF5E95">
        <w:rPr>
          <w:rFonts w:cstheme="minorHAnsi"/>
          <w:lang w:val="fr-BE"/>
        </w:rPr>
        <w:t> </w:t>
      </w:r>
      <w:r w:rsidRPr="00D7310C">
        <w:rPr>
          <w:rFonts w:cstheme="minorHAnsi"/>
          <w:lang w:val="fr-BE"/>
        </w:rPr>
        <w:t>hymne au Christ cosmique</w:t>
      </w:r>
      <w:r w:rsidR="00A24830">
        <w:rPr>
          <w:rFonts w:cstheme="minorHAnsi"/>
          <w:lang w:val="fr-BE"/>
        </w:rPr>
        <w:t> »</w:t>
      </w:r>
      <w:r w:rsidRPr="00D7310C">
        <w:rPr>
          <w:rFonts w:cstheme="minorHAnsi"/>
          <w:lang w:val="fr-BE"/>
        </w:rPr>
        <w:t xml:space="preserve"> de Colossiens 1, qui stipule que par Jésus-Christ, </w:t>
      </w:r>
      <w:r w:rsidR="00E21139">
        <w:rPr>
          <w:rFonts w:cstheme="minorHAnsi"/>
          <w:i/>
          <w:iCs/>
          <w:lang w:val="fr-BE"/>
        </w:rPr>
        <w:t>« </w:t>
      </w:r>
      <w:r w:rsidR="00137658" w:rsidRPr="00D7310C">
        <w:rPr>
          <w:i/>
          <w:iCs/>
          <w:bdr w:val="single" w:sz="2" w:space="0" w:color="E5E7EB" w:frame="1"/>
          <w:lang w:val="fr-BE" w:eastAsia="nl-BE"/>
        </w:rPr>
        <w:t>tout</w:t>
      </w:r>
      <w:r w:rsidR="00A24830">
        <w:rPr>
          <w:rFonts w:cstheme="minorHAnsi"/>
          <w:i/>
          <w:iCs/>
          <w:lang w:val="fr-BE"/>
        </w:rPr>
        <w:t> »</w:t>
      </w:r>
      <w:r w:rsidR="006E5C3B" w:rsidRPr="00D7310C">
        <w:rPr>
          <w:rFonts w:cstheme="minorHAnsi"/>
          <w:i/>
          <w:iCs/>
          <w:lang w:val="fr-BE"/>
        </w:rPr>
        <w:t xml:space="preserve"> </w:t>
      </w:r>
      <w:r w:rsidR="006E5C3B" w:rsidRPr="00D7310C">
        <w:rPr>
          <w:rFonts w:cstheme="minorHAnsi"/>
          <w:lang w:val="fr-BE"/>
        </w:rPr>
        <w:t xml:space="preserve">est </w:t>
      </w:r>
      <w:r w:rsidR="00137658" w:rsidRPr="00D7310C">
        <w:rPr>
          <w:bdr w:val="single" w:sz="2" w:space="0" w:color="E5E7EB" w:frame="1"/>
          <w:lang w:val="fr-BE" w:eastAsia="nl-BE"/>
        </w:rPr>
        <w:t>réconcili</w:t>
      </w:r>
      <w:r w:rsidR="006E5C3B" w:rsidRPr="00D7310C">
        <w:rPr>
          <w:bdr w:val="single" w:sz="2" w:space="0" w:color="E5E7EB" w:frame="1"/>
          <w:lang w:val="fr-BE" w:eastAsia="nl-BE"/>
        </w:rPr>
        <w:t>é</w:t>
      </w:r>
      <w:r w:rsidR="006E5C3B" w:rsidRPr="00D7310C">
        <w:rPr>
          <w:i/>
          <w:iCs/>
          <w:bdr w:val="single" w:sz="2" w:space="0" w:color="E5E7EB" w:frame="1"/>
          <w:lang w:val="fr-BE" w:eastAsia="nl-BE"/>
        </w:rPr>
        <w:t xml:space="preserve">, </w:t>
      </w:r>
      <w:r w:rsidR="00E21139">
        <w:rPr>
          <w:rFonts w:cstheme="minorHAnsi"/>
          <w:i/>
          <w:iCs/>
          <w:lang w:val="fr-BE"/>
        </w:rPr>
        <w:t>« </w:t>
      </w:r>
      <w:r w:rsidR="00137658" w:rsidRPr="00D7310C">
        <w:rPr>
          <w:i/>
          <w:iCs/>
          <w:bdr w:val="single" w:sz="2" w:space="0" w:color="E5E7EB" w:frame="1"/>
          <w:lang w:val="fr-BE" w:eastAsia="nl-BE"/>
        </w:rPr>
        <w:t>aussi bien ce qui est sur la terre que ce qui est dans les cieux</w:t>
      </w:r>
      <w:r w:rsidR="00A24830">
        <w:rPr>
          <w:rFonts w:cstheme="minorHAnsi"/>
          <w:i/>
          <w:iCs/>
          <w:lang w:val="fr-BE"/>
        </w:rPr>
        <w:t> »</w:t>
      </w:r>
      <w:r w:rsidRPr="00D7310C">
        <w:rPr>
          <w:rFonts w:cstheme="minorHAnsi"/>
          <w:i/>
          <w:iCs/>
          <w:lang w:val="fr-BE"/>
        </w:rPr>
        <w:t xml:space="preserve"> </w:t>
      </w:r>
      <w:r w:rsidRPr="00D7310C">
        <w:rPr>
          <w:rFonts w:cstheme="minorHAnsi"/>
          <w:lang w:val="fr-BE"/>
        </w:rPr>
        <w:t>(</w:t>
      </w:r>
      <w:proofErr w:type="gramStart"/>
      <w:r w:rsidRPr="00D7310C">
        <w:rPr>
          <w:rFonts w:cstheme="minorHAnsi"/>
          <w:lang w:val="fr-BE"/>
        </w:rPr>
        <w:t>1</w:t>
      </w:r>
      <w:r w:rsidR="001A50A0" w:rsidRPr="00D7310C">
        <w:rPr>
          <w:rFonts w:cstheme="minorHAnsi"/>
          <w:lang w:val="fr-BE"/>
        </w:rPr>
        <w:t>:</w:t>
      </w:r>
      <w:proofErr w:type="gramEnd"/>
      <w:r w:rsidRPr="00D7310C">
        <w:rPr>
          <w:rFonts w:cstheme="minorHAnsi"/>
          <w:lang w:val="fr-BE"/>
        </w:rPr>
        <w:t>20).</w:t>
      </w:r>
    </w:p>
    <w:p w14:paraId="172846DF" w14:textId="2F23C8B7" w:rsidR="0073258D" w:rsidRPr="00D7310C" w:rsidRDefault="0073258D" w:rsidP="00415455">
      <w:pPr>
        <w:pStyle w:val="Sansinterligne"/>
        <w:jc w:val="both"/>
        <w:rPr>
          <w:rFonts w:cstheme="minorHAnsi"/>
          <w:lang w:val="fr-BE"/>
        </w:rPr>
      </w:pPr>
    </w:p>
    <w:p w14:paraId="0AD7E9D4" w14:textId="09CE1F75" w:rsidR="001A50A0" w:rsidRPr="00D7310C" w:rsidRDefault="001A50A0" w:rsidP="00415455">
      <w:pPr>
        <w:pStyle w:val="Sansinterligne"/>
        <w:ind w:left="708"/>
        <w:jc w:val="both"/>
        <w:rPr>
          <w:rFonts w:cstheme="minorHAnsi"/>
          <w:lang w:val="fr-BE"/>
        </w:rPr>
      </w:pPr>
      <w:r w:rsidRPr="00D7310C">
        <w:rPr>
          <w:rFonts w:cstheme="minorHAnsi"/>
          <w:i/>
          <w:iCs/>
          <w:lang w:val="fr-BE"/>
        </w:rPr>
        <w:t>Dans ce cantique, le Christ est présenté comme un prêtre qui réconcilie toute la création avec Dieu.</w:t>
      </w:r>
      <w:r w:rsidRPr="00D7310C">
        <w:rPr>
          <w:rFonts w:cstheme="minorHAnsi"/>
          <w:lang w:val="fr-BE"/>
        </w:rPr>
        <w:t xml:space="preserve"> (PKN, 2024)</w:t>
      </w:r>
    </w:p>
    <w:p w14:paraId="54FE63D1" w14:textId="77777777" w:rsidR="001A50A0" w:rsidRPr="00D7310C" w:rsidRDefault="001A50A0" w:rsidP="00415455">
      <w:pPr>
        <w:pStyle w:val="Sansinterligne"/>
        <w:jc w:val="both"/>
        <w:rPr>
          <w:rFonts w:cstheme="minorHAnsi"/>
          <w:lang w:val="fr-BE"/>
        </w:rPr>
      </w:pPr>
    </w:p>
    <w:p w14:paraId="7FBAAC26" w14:textId="69AB8BBA" w:rsidR="0073258D" w:rsidRPr="00D7310C" w:rsidRDefault="0073258D" w:rsidP="00415455">
      <w:pPr>
        <w:pStyle w:val="Sansinterligne"/>
        <w:jc w:val="both"/>
        <w:rPr>
          <w:rFonts w:cstheme="minorHAnsi"/>
          <w:lang w:val="fr-BE"/>
        </w:rPr>
      </w:pPr>
      <w:r w:rsidRPr="00D7310C">
        <w:rPr>
          <w:rFonts w:cstheme="minorHAnsi"/>
          <w:lang w:val="fr-BE"/>
        </w:rPr>
        <w:t>Le Nouveau Testament (</w:t>
      </w:r>
      <w:r w:rsidR="00CF5E95">
        <w:rPr>
          <w:rFonts w:cstheme="minorHAnsi"/>
          <w:lang w:val="fr-BE"/>
        </w:rPr>
        <w:t>tout comme</w:t>
      </w:r>
      <w:r w:rsidRPr="00D7310C">
        <w:rPr>
          <w:rFonts w:cstheme="minorHAnsi"/>
          <w:lang w:val="fr-BE"/>
        </w:rPr>
        <w:t xml:space="preserve"> l’Ancien Testament) souligne l’importance d’intégrer la justice dans les réflexions sur la protection de la création.</w:t>
      </w:r>
    </w:p>
    <w:p w14:paraId="376B3859" w14:textId="77777777" w:rsidR="0073258D" w:rsidRPr="00D7310C" w:rsidRDefault="0073258D" w:rsidP="00415455">
      <w:pPr>
        <w:pStyle w:val="Sansinterligne"/>
        <w:jc w:val="both"/>
        <w:rPr>
          <w:rFonts w:cstheme="minorHAnsi"/>
          <w:lang w:val="fr-BE"/>
        </w:rPr>
      </w:pPr>
    </w:p>
    <w:p w14:paraId="275D82A1" w14:textId="77777777" w:rsidR="0073258D" w:rsidRPr="00D7310C" w:rsidRDefault="0073258D" w:rsidP="00415455">
      <w:pPr>
        <w:pStyle w:val="Sansinterligne"/>
        <w:ind w:left="708"/>
        <w:jc w:val="both"/>
        <w:rPr>
          <w:rFonts w:cstheme="minorHAnsi"/>
          <w:i/>
          <w:iCs/>
          <w:lang w:val="fr-BE"/>
        </w:rPr>
      </w:pPr>
      <w:r w:rsidRPr="00D7310C">
        <w:rPr>
          <w:rFonts w:cstheme="minorHAnsi"/>
          <w:i/>
          <w:iCs/>
          <w:lang w:val="fr-BE"/>
        </w:rPr>
        <w:t>Les premiers touchés par le changement climatique sont ceux qui y ont le moins contribué…</w:t>
      </w:r>
    </w:p>
    <w:p w14:paraId="49691B3A" w14:textId="77777777" w:rsidR="0073258D" w:rsidRPr="00D7310C" w:rsidRDefault="0073258D" w:rsidP="00415455">
      <w:pPr>
        <w:pStyle w:val="Sansinterligne"/>
        <w:ind w:left="708"/>
        <w:jc w:val="both"/>
        <w:rPr>
          <w:rFonts w:cstheme="minorHAnsi"/>
          <w:i/>
          <w:iCs/>
          <w:lang w:val="fr-BE"/>
        </w:rPr>
      </w:pPr>
    </w:p>
    <w:p w14:paraId="60465783" w14:textId="3C7A38D2" w:rsidR="0073258D" w:rsidRPr="00D7310C" w:rsidRDefault="0073258D" w:rsidP="00415455">
      <w:pPr>
        <w:pStyle w:val="Sansinterligne"/>
        <w:ind w:left="708"/>
        <w:jc w:val="both"/>
        <w:rPr>
          <w:rFonts w:cstheme="minorHAnsi"/>
          <w:i/>
          <w:iCs/>
          <w:lang w:val="fr-BE"/>
        </w:rPr>
      </w:pPr>
      <w:r w:rsidRPr="00D7310C">
        <w:rPr>
          <w:rFonts w:cstheme="minorHAnsi"/>
          <w:i/>
          <w:iCs/>
          <w:lang w:val="fr-BE"/>
        </w:rPr>
        <w:t>Selon la foi chrétienne, les plus vulnérables et les plus exposés doivent être au cœur de nos pensées et de notre sollicitude.</w:t>
      </w:r>
      <w:r w:rsidR="00A24830">
        <w:rPr>
          <w:rFonts w:cstheme="minorHAnsi"/>
          <w:i/>
          <w:iCs/>
          <w:lang w:val="fr-BE"/>
        </w:rPr>
        <w:t> </w:t>
      </w:r>
      <w:r w:rsidR="00E21139">
        <w:rPr>
          <w:rStyle w:val="verse"/>
          <w:i/>
          <w:iCs/>
          <w:lang w:val="fr-BE"/>
        </w:rPr>
        <w:t>« </w:t>
      </w:r>
      <w:r w:rsidR="006E5C3B" w:rsidRPr="00D7310C">
        <w:rPr>
          <w:rStyle w:val="verse"/>
          <w:i/>
          <w:iCs/>
          <w:lang w:val="fr-BE"/>
        </w:rPr>
        <w:t>Seigneur, quand t'avons-nous vu avoir faim et t'avons-nous donné à manger</w:t>
      </w:r>
      <w:r w:rsidR="00A24830">
        <w:rPr>
          <w:rStyle w:val="verse"/>
          <w:i/>
          <w:iCs/>
          <w:lang w:val="fr-BE"/>
        </w:rPr>
        <w:t> ?</w:t>
      </w:r>
      <w:r w:rsidR="006E5C3B" w:rsidRPr="00D7310C">
        <w:rPr>
          <w:rStyle w:val="verse"/>
          <w:i/>
          <w:iCs/>
          <w:lang w:val="fr-BE"/>
        </w:rPr>
        <w:t> – ou avoir soif et t'avons-nous donné à boire</w:t>
      </w:r>
      <w:r w:rsidR="00A24830">
        <w:rPr>
          <w:rStyle w:val="verse"/>
          <w:i/>
          <w:iCs/>
          <w:lang w:val="fr-BE"/>
        </w:rPr>
        <w:t> ?</w:t>
      </w:r>
      <w:r w:rsidR="006E5C3B" w:rsidRPr="00D7310C">
        <w:rPr>
          <w:rStyle w:val="verse"/>
          <w:i/>
          <w:iCs/>
          <w:lang w:val="fr-BE"/>
        </w:rPr>
        <w:t> Quand t'avons-nous vu étranger et t'avons-nous recueilli</w:t>
      </w:r>
      <w:r w:rsidR="00A24830">
        <w:rPr>
          <w:rStyle w:val="verse"/>
          <w:i/>
          <w:iCs/>
          <w:lang w:val="fr-BE"/>
        </w:rPr>
        <w:t> ?</w:t>
      </w:r>
      <w:r w:rsidR="006E5C3B" w:rsidRPr="00D7310C">
        <w:rPr>
          <w:rStyle w:val="verse"/>
          <w:i/>
          <w:iCs/>
          <w:lang w:val="fr-BE"/>
        </w:rPr>
        <w:t> – ou nu et t'avons-nous vêtu</w:t>
      </w:r>
      <w:r w:rsidR="00A24830">
        <w:rPr>
          <w:rStyle w:val="verse"/>
          <w:i/>
          <w:iCs/>
          <w:lang w:val="fr-BE"/>
        </w:rPr>
        <w:t> ?</w:t>
      </w:r>
      <w:r w:rsidR="006E5C3B" w:rsidRPr="00D7310C">
        <w:rPr>
          <w:rStyle w:val="verse"/>
          <w:i/>
          <w:iCs/>
          <w:lang w:val="fr-BE"/>
        </w:rPr>
        <w:t> Quand t'avons-nous vu malade, ou en prison, et sommes-nous venus te voir</w:t>
      </w:r>
      <w:r w:rsidR="00A24830">
        <w:rPr>
          <w:rStyle w:val="verse"/>
          <w:i/>
          <w:iCs/>
          <w:lang w:val="fr-BE"/>
        </w:rPr>
        <w:t> ? »</w:t>
      </w:r>
      <w:r w:rsidR="006E5C3B" w:rsidRPr="00D7310C">
        <w:rPr>
          <w:rStyle w:val="verse"/>
          <w:i/>
          <w:iCs/>
          <w:lang w:val="fr-BE"/>
        </w:rPr>
        <w:t> Et le roi leur répondra</w:t>
      </w:r>
      <w:r w:rsidR="006B460E">
        <w:rPr>
          <w:rStyle w:val="verse"/>
          <w:i/>
          <w:iCs/>
          <w:lang w:val="fr-BE"/>
        </w:rPr>
        <w:t> </w:t>
      </w:r>
      <w:r w:rsidR="006E5C3B" w:rsidRPr="00D7310C">
        <w:rPr>
          <w:rStyle w:val="verse"/>
          <w:i/>
          <w:iCs/>
          <w:lang w:val="fr-BE"/>
        </w:rPr>
        <w:t xml:space="preserve">: </w:t>
      </w:r>
      <w:r w:rsidR="00E21139">
        <w:rPr>
          <w:rStyle w:val="verse"/>
          <w:i/>
          <w:iCs/>
          <w:lang w:val="fr-BE"/>
        </w:rPr>
        <w:t>« </w:t>
      </w:r>
      <w:r w:rsidR="006E5C3B" w:rsidRPr="00D7310C">
        <w:rPr>
          <w:rStyle w:val="it"/>
          <w:i/>
          <w:iCs/>
          <w:lang w:val="fr-BE"/>
        </w:rPr>
        <w:t>Amen,</w:t>
      </w:r>
      <w:r w:rsidR="006E5C3B" w:rsidRPr="00D7310C">
        <w:rPr>
          <w:rStyle w:val="verse"/>
          <w:i/>
          <w:iCs/>
          <w:lang w:val="fr-BE"/>
        </w:rPr>
        <w:t> je vous le dis, dans la mesure où vous avez fait cela pour l'un de ces plus petits, l'un de mes frères, c'est à moi que vous l'avez fait</w:t>
      </w:r>
      <w:r w:rsidR="00A24830">
        <w:rPr>
          <w:rStyle w:val="verse"/>
          <w:i/>
          <w:iCs/>
          <w:lang w:val="fr-BE"/>
        </w:rPr>
        <w:t> »</w:t>
      </w:r>
      <w:r w:rsidRPr="00D7310C">
        <w:rPr>
          <w:rFonts w:cstheme="minorHAnsi"/>
          <w:i/>
          <w:iCs/>
          <w:lang w:val="fr-BE"/>
        </w:rPr>
        <w:t xml:space="preserve"> (Matthieu </w:t>
      </w:r>
      <w:proofErr w:type="gramStart"/>
      <w:r w:rsidRPr="00D7310C">
        <w:rPr>
          <w:rFonts w:cstheme="minorHAnsi"/>
          <w:i/>
          <w:iCs/>
          <w:lang w:val="fr-BE"/>
        </w:rPr>
        <w:t>25:</w:t>
      </w:r>
      <w:proofErr w:type="gramEnd"/>
      <w:r w:rsidRPr="00D7310C">
        <w:rPr>
          <w:rFonts w:cstheme="minorHAnsi"/>
          <w:i/>
          <w:iCs/>
          <w:lang w:val="fr-BE"/>
        </w:rPr>
        <w:t>37-40)</w:t>
      </w:r>
    </w:p>
    <w:p w14:paraId="05981575" w14:textId="77777777" w:rsidR="0073258D" w:rsidRPr="00D7310C" w:rsidRDefault="0073258D" w:rsidP="00415455">
      <w:pPr>
        <w:pStyle w:val="Sansinterligne"/>
        <w:ind w:left="708"/>
        <w:jc w:val="both"/>
        <w:rPr>
          <w:rFonts w:cstheme="minorHAnsi"/>
          <w:i/>
          <w:iCs/>
          <w:lang w:val="fr-BE"/>
        </w:rPr>
      </w:pPr>
    </w:p>
    <w:p w14:paraId="367BED51" w14:textId="436EE363" w:rsidR="0073258D" w:rsidRPr="00D7310C" w:rsidRDefault="00894FE4" w:rsidP="00415455">
      <w:pPr>
        <w:pStyle w:val="Sansinterligne"/>
        <w:ind w:left="708"/>
        <w:jc w:val="both"/>
        <w:rPr>
          <w:rFonts w:cstheme="minorHAnsi"/>
          <w:i/>
          <w:iCs/>
          <w:lang w:val="fr-BE"/>
        </w:rPr>
      </w:pPr>
      <w:r w:rsidRPr="00D7310C">
        <w:rPr>
          <w:rFonts w:cstheme="minorHAnsi"/>
          <w:i/>
          <w:iCs/>
          <w:lang w:val="fr-BE"/>
        </w:rPr>
        <w:t>Le christianisme offre une puissante image opposée</w:t>
      </w:r>
      <w:r w:rsidR="0084118D">
        <w:rPr>
          <w:rFonts w:cstheme="minorHAnsi"/>
          <w:i/>
          <w:iCs/>
          <w:lang w:val="fr-BE"/>
        </w:rPr>
        <w:t> </w:t>
      </w:r>
      <w:r w:rsidRPr="00D7310C">
        <w:rPr>
          <w:rFonts w:cstheme="minorHAnsi"/>
          <w:i/>
          <w:iCs/>
          <w:lang w:val="fr-BE"/>
        </w:rPr>
        <w:t>: celle d’un juste équilibre. L’apôtre Paul écrit aux Corinthiens</w:t>
      </w:r>
      <w:r w:rsidR="0084118D">
        <w:rPr>
          <w:rFonts w:cstheme="minorHAnsi"/>
          <w:i/>
          <w:iCs/>
          <w:lang w:val="fr-BE"/>
        </w:rPr>
        <w:t> </w:t>
      </w:r>
      <w:r w:rsidRPr="00D7310C">
        <w:rPr>
          <w:rFonts w:cstheme="minorHAnsi"/>
          <w:i/>
          <w:iCs/>
          <w:lang w:val="fr-BE"/>
        </w:rPr>
        <w:t xml:space="preserve">: </w:t>
      </w:r>
      <w:r w:rsidR="00E21139">
        <w:rPr>
          <w:rFonts w:cstheme="minorHAnsi"/>
          <w:i/>
          <w:iCs/>
          <w:lang w:val="fr-BE"/>
        </w:rPr>
        <w:t>« </w:t>
      </w:r>
      <w:r w:rsidRPr="00D7310C">
        <w:rPr>
          <w:rFonts w:cstheme="minorHAnsi"/>
          <w:i/>
          <w:iCs/>
          <w:lang w:val="fr-BE"/>
        </w:rPr>
        <w:t>…</w:t>
      </w:r>
      <w:r w:rsidR="0084118D">
        <w:rPr>
          <w:rFonts w:cstheme="minorHAnsi"/>
          <w:i/>
          <w:iCs/>
          <w:lang w:val="fr-BE"/>
        </w:rPr>
        <w:t xml:space="preserve"> </w:t>
      </w:r>
      <w:r w:rsidR="006E5C3B" w:rsidRPr="00D7310C">
        <w:rPr>
          <w:rStyle w:val="verse"/>
          <w:i/>
          <w:iCs/>
          <w:lang w:val="fr-BE"/>
        </w:rPr>
        <w:t>je dis cela pour éprouver, par l'empressement des autres, la sincérité de votre amour. Car vous connaissez la grâce de notre Seigneur Jésus-Chris</w:t>
      </w:r>
      <w:r w:rsidR="00373F15">
        <w:rPr>
          <w:rStyle w:val="verse"/>
          <w:i/>
          <w:iCs/>
          <w:lang w:val="fr-BE"/>
        </w:rPr>
        <w:t>t</w:t>
      </w:r>
      <w:r w:rsidR="006E5C3B" w:rsidRPr="00D7310C">
        <w:rPr>
          <w:rStyle w:val="verse"/>
          <w:i/>
          <w:iCs/>
          <w:lang w:val="fr-BE"/>
        </w:rPr>
        <w:t xml:space="preserve"> : lui qui était riche, </w:t>
      </w:r>
      <w:r w:rsidR="006E5C3B" w:rsidRPr="00D7310C">
        <w:rPr>
          <w:rStyle w:val="verse"/>
          <w:i/>
          <w:iCs/>
          <w:lang w:val="fr-BE"/>
        </w:rPr>
        <w:lastRenderedPageBreak/>
        <w:t>il s'est fait pauvre à cause de vous pour que vous, par sa pauvreté, vous deveniez riches. </w:t>
      </w:r>
      <w:r w:rsidRPr="00D7310C">
        <w:rPr>
          <w:rStyle w:val="verse"/>
          <w:i/>
          <w:iCs/>
          <w:lang w:val="fr-BE"/>
        </w:rPr>
        <w:t>(…)</w:t>
      </w:r>
      <w:r w:rsidR="006E5C3B" w:rsidRPr="00D7310C">
        <w:rPr>
          <w:rStyle w:val="verse"/>
          <w:i/>
          <w:iCs/>
          <w:lang w:val="fr-BE"/>
        </w:rPr>
        <w:t xml:space="preserve"> il ne s'agit pas de vous exposer à la détresse pour le soulagement des autres mais de suivre une règle d'égalité</w:t>
      </w:r>
      <w:r w:rsidR="00373F15">
        <w:rPr>
          <w:rStyle w:val="verse"/>
          <w:i/>
          <w:iCs/>
          <w:lang w:val="fr-BE"/>
        </w:rPr>
        <w:t> </w:t>
      </w:r>
      <w:r w:rsidR="006E5C3B" w:rsidRPr="00D7310C">
        <w:rPr>
          <w:rStyle w:val="verse"/>
          <w:i/>
          <w:iCs/>
          <w:lang w:val="fr-BE"/>
        </w:rPr>
        <w:t>: dans la circonstance présente, votre abondance suppléera à ce qui leur manque, pour que leur abondance aussi supplée à ce qui vous manque</w:t>
      </w:r>
      <w:r w:rsidR="00A24830">
        <w:rPr>
          <w:rStyle w:val="verse"/>
          <w:i/>
          <w:iCs/>
          <w:lang w:val="fr-BE"/>
        </w:rPr>
        <w:t> ;</w:t>
      </w:r>
      <w:r w:rsidR="006E5C3B" w:rsidRPr="00D7310C">
        <w:rPr>
          <w:rStyle w:val="verse"/>
          <w:i/>
          <w:iCs/>
          <w:lang w:val="fr-BE"/>
        </w:rPr>
        <w:t xml:space="preserve"> de sorte qu'il y aura égalité, ainsi qu'il est écrit</w:t>
      </w:r>
      <w:r w:rsidR="00A24830">
        <w:rPr>
          <w:rStyle w:val="verse"/>
          <w:i/>
          <w:iCs/>
          <w:lang w:val="fr-BE"/>
        </w:rPr>
        <w:t> </w:t>
      </w:r>
      <w:r w:rsidR="006E5C3B" w:rsidRPr="00D7310C">
        <w:rPr>
          <w:rStyle w:val="verse"/>
          <w:i/>
          <w:iCs/>
          <w:lang w:val="fr-BE"/>
        </w:rPr>
        <w:t>: </w:t>
      </w:r>
      <w:r w:rsidR="00A24830">
        <w:rPr>
          <w:rFonts w:cstheme="minorHAnsi"/>
          <w:i/>
          <w:iCs/>
          <w:lang w:val="fr-BE"/>
        </w:rPr>
        <w:t>« </w:t>
      </w:r>
      <w:r w:rsidR="006E5C3B" w:rsidRPr="00D7310C">
        <w:rPr>
          <w:rStyle w:val="it"/>
          <w:i/>
          <w:iCs/>
          <w:lang w:val="fr-BE"/>
        </w:rPr>
        <w:t>Celui qui avait beaucoup n'avait rien de trop, et celui qui avait peu ne manquait de rien</w:t>
      </w:r>
      <w:r w:rsidR="006E5C3B" w:rsidRPr="00D7310C">
        <w:rPr>
          <w:rStyle w:val="verse"/>
          <w:i/>
          <w:iCs/>
          <w:lang w:val="fr-BE"/>
        </w:rPr>
        <w:t>.</w:t>
      </w:r>
      <w:r w:rsidR="0073258D" w:rsidRPr="00D7310C">
        <w:rPr>
          <w:rFonts w:cstheme="minorHAnsi"/>
          <w:i/>
          <w:iCs/>
          <w:lang w:val="fr-BE"/>
        </w:rPr>
        <w:t xml:space="preserve"> (2 Corinthiens </w:t>
      </w:r>
      <w:proofErr w:type="gramStart"/>
      <w:r w:rsidR="0073258D" w:rsidRPr="00D7310C">
        <w:rPr>
          <w:rFonts w:cstheme="minorHAnsi"/>
          <w:i/>
          <w:iCs/>
          <w:lang w:val="fr-BE"/>
        </w:rPr>
        <w:t>8:</w:t>
      </w:r>
      <w:proofErr w:type="gramEnd"/>
      <w:r w:rsidR="0073258D" w:rsidRPr="00D7310C">
        <w:rPr>
          <w:rFonts w:cstheme="minorHAnsi"/>
          <w:i/>
          <w:iCs/>
          <w:lang w:val="fr-BE"/>
        </w:rPr>
        <w:t>8 et suivants) En tant que chrétiens, nous devons et voulons œuvrer pour la libération de la pauvreté et pour un partage juste et équitable.</w:t>
      </w:r>
    </w:p>
    <w:p w14:paraId="4B4BFEA9" w14:textId="77777777" w:rsidR="0073258D" w:rsidRPr="00D7310C" w:rsidRDefault="0073258D" w:rsidP="00415455">
      <w:pPr>
        <w:pStyle w:val="Sansinterligne"/>
        <w:ind w:left="708"/>
        <w:jc w:val="both"/>
        <w:rPr>
          <w:rFonts w:cstheme="minorHAnsi"/>
          <w:i/>
          <w:iCs/>
          <w:lang w:val="fr-BE"/>
        </w:rPr>
      </w:pPr>
    </w:p>
    <w:p w14:paraId="63F2D619" w14:textId="2CA7222E" w:rsidR="00024827" w:rsidRPr="00D7310C" w:rsidRDefault="0073258D" w:rsidP="00415455">
      <w:pPr>
        <w:pStyle w:val="Sansinterligne"/>
        <w:ind w:left="708"/>
        <w:jc w:val="both"/>
        <w:rPr>
          <w:rFonts w:cstheme="minorHAnsi"/>
          <w:lang w:val="fr-BE"/>
        </w:rPr>
      </w:pPr>
      <w:r w:rsidRPr="00D7310C">
        <w:rPr>
          <w:rFonts w:cstheme="minorHAnsi"/>
          <w:i/>
          <w:iCs/>
          <w:lang w:val="fr-BE"/>
        </w:rPr>
        <w:t>Le changement climatique est fondamentalement une question de justice mondiale. La crise climatique doit être abordée dans le cadre du double défi de l'humanité</w:t>
      </w:r>
      <w:r w:rsidR="00A24830">
        <w:rPr>
          <w:rFonts w:cstheme="minorHAnsi"/>
          <w:i/>
          <w:iCs/>
          <w:lang w:val="fr-BE"/>
        </w:rPr>
        <w:t> :</w:t>
      </w:r>
      <w:r w:rsidRPr="00D7310C">
        <w:rPr>
          <w:rFonts w:cstheme="minorHAnsi"/>
          <w:i/>
          <w:iCs/>
          <w:lang w:val="fr-BE"/>
        </w:rPr>
        <w:t xml:space="preserve"> enrayer le changement climatique tout en offrant à des milliards de personnes des perspectives de vie et de développement, loin de la pauvreté et de l'oppression</w:t>
      </w:r>
      <w:r w:rsidRPr="00D7310C">
        <w:rPr>
          <w:rFonts w:cstheme="minorHAnsi"/>
          <w:lang w:val="fr-BE"/>
        </w:rPr>
        <w:t>. (</w:t>
      </w:r>
      <w:proofErr w:type="spellStart"/>
      <w:r w:rsidRPr="00D7310C">
        <w:rPr>
          <w:rFonts w:cstheme="minorHAnsi"/>
          <w:lang w:val="fr-BE"/>
        </w:rPr>
        <w:t>CoS</w:t>
      </w:r>
      <w:proofErr w:type="spellEnd"/>
      <w:r w:rsidRPr="00D7310C">
        <w:rPr>
          <w:rFonts w:cstheme="minorHAnsi"/>
          <w:lang w:val="fr-BE"/>
        </w:rPr>
        <w:t>)</w:t>
      </w:r>
    </w:p>
    <w:p w14:paraId="43A8865D" w14:textId="77777777" w:rsidR="0073258D" w:rsidRPr="00D7310C" w:rsidRDefault="0073258D" w:rsidP="00874F88">
      <w:pPr>
        <w:pStyle w:val="Sansinterligne"/>
        <w:ind w:left="1416"/>
        <w:jc w:val="both"/>
        <w:rPr>
          <w:rFonts w:cstheme="minorHAnsi"/>
          <w:lang w:val="fr-BE"/>
        </w:rPr>
      </w:pPr>
    </w:p>
    <w:p w14:paraId="54A29542" w14:textId="42AEF3D7" w:rsidR="0073258D" w:rsidRPr="00D7310C" w:rsidRDefault="0073258D" w:rsidP="00CD21BF">
      <w:pPr>
        <w:pStyle w:val="Titre2"/>
      </w:pPr>
      <w:r w:rsidRPr="00D7310C">
        <w:t>12.</w:t>
      </w:r>
      <w:r w:rsidRPr="00D7310C">
        <w:tab/>
      </w:r>
      <w:proofErr w:type="spellStart"/>
      <w:r w:rsidRPr="00D7310C">
        <w:t>Apocalyptisme</w:t>
      </w:r>
      <w:proofErr w:type="spellEnd"/>
      <w:r w:rsidRPr="00D7310C">
        <w:t>, ontologie et eschatologie</w:t>
      </w:r>
    </w:p>
    <w:p w14:paraId="7C44E003" w14:textId="77777777" w:rsidR="0073258D" w:rsidRPr="00D7310C" w:rsidRDefault="0073258D" w:rsidP="00874F88">
      <w:pPr>
        <w:pStyle w:val="Sansinterligne"/>
        <w:jc w:val="both"/>
        <w:rPr>
          <w:lang w:val="fr-BE"/>
        </w:rPr>
      </w:pPr>
    </w:p>
    <w:p w14:paraId="7952C786" w14:textId="310C4870" w:rsidR="0073258D" w:rsidRPr="00D7310C" w:rsidRDefault="0073258D" w:rsidP="00874F88">
      <w:pPr>
        <w:pStyle w:val="Sansinterligne"/>
        <w:jc w:val="both"/>
        <w:rPr>
          <w:lang w:val="fr-BE"/>
        </w:rPr>
      </w:pPr>
      <w:r w:rsidRPr="00D7310C">
        <w:rPr>
          <w:lang w:val="fr-BE"/>
        </w:rPr>
        <w:t>Le rapport de la Conférence des Églises européennes propose une réflexion sur l’eschatologie dans le contexte de l’</w:t>
      </w:r>
      <w:proofErr w:type="spellStart"/>
      <w:r w:rsidRPr="00D7310C">
        <w:rPr>
          <w:lang w:val="fr-BE"/>
        </w:rPr>
        <w:t>écothéologie</w:t>
      </w:r>
      <w:proofErr w:type="spellEnd"/>
      <w:r w:rsidR="00A24830">
        <w:rPr>
          <w:lang w:val="fr-BE"/>
        </w:rPr>
        <w:t> :</w:t>
      </w:r>
    </w:p>
    <w:p w14:paraId="77BD6A5E" w14:textId="77777777" w:rsidR="0073258D" w:rsidRPr="00D7310C" w:rsidRDefault="0073258D" w:rsidP="00874F88">
      <w:pPr>
        <w:pStyle w:val="Sansinterligne"/>
        <w:jc w:val="both"/>
        <w:rPr>
          <w:lang w:val="fr-BE"/>
        </w:rPr>
      </w:pPr>
    </w:p>
    <w:p w14:paraId="38A6A0BE" w14:textId="1CCDF95B" w:rsidR="0073258D" w:rsidRPr="00D7310C" w:rsidRDefault="0073258D" w:rsidP="00874F88">
      <w:pPr>
        <w:pStyle w:val="Sansinterligne"/>
        <w:ind w:left="708"/>
        <w:jc w:val="both"/>
        <w:rPr>
          <w:i/>
          <w:iCs/>
          <w:lang w:val="fr-BE"/>
        </w:rPr>
      </w:pPr>
      <w:r w:rsidRPr="00D7310C">
        <w:rPr>
          <w:i/>
          <w:iCs/>
          <w:lang w:val="fr-BE"/>
        </w:rPr>
        <w:t>(…) Le concept théologique de création ne relève pas des théories cosmologiques mais de l’ontologie. La création est un récit de continuité. Parallèlement, elle esquisse les contours de la relation entre les êtres humains et se distingue radicalement de la matérialité de l’existence physique.</w:t>
      </w:r>
    </w:p>
    <w:p w14:paraId="6B7177F5" w14:textId="77777777" w:rsidR="0073258D" w:rsidRPr="00D7310C" w:rsidRDefault="0073258D" w:rsidP="00874F88">
      <w:pPr>
        <w:pStyle w:val="Sansinterligne"/>
        <w:ind w:left="708"/>
        <w:jc w:val="both"/>
        <w:rPr>
          <w:i/>
          <w:iCs/>
          <w:lang w:val="fr-BE"/>
        </w:rPr>
      </w:pPr>
    </w:p>
    <w:p w14:paraId="7B13D129" w14:textId="53996635" w:rsidR="0073258D" w:rsidRPr="00D7310C" w:rsidRDefault="0073258D" w:rsidP="00874F88">
      <w:pPr>
        <w:pStyle w:val="Sansinterligne"/>
        <w:ind w:left="708"/>
        <w:jc w:val="both"/>
        <w:rPr>
          <w:i/>
          <w:iCs/>
          <w:lang w:val="fr-BE"/>
        </w:rPr>
      </w:pPr>
      <w:r w:rsidRPr="00D7310C">
        <w:rPr>
          <w:i/>
          <w:iCs/>
          <w:lang w:val="fr-BE"/>
        </w:rPr>
        <w:t xml:space="preserve">L’accent mis sur le développement de la relation à ce qui est ontologiquement différent conduit souvent à une distorsion du concept théologique d’eschatologie. (…) L’eschatologie est souvent perçue comme une théorie de ce qui adviendra au-delà de notre horizon temporel actuel. Le récit biblique de la création, de l’incarnation et de la rédemption de Dieu </w:t>
      </w:r>
      <w:r w:rsidR="0064681E" w:rsidRPr="00D7310C">
        <w:rPr>
          <w:i/>
          <w:iCs/>
          <w:lang w:val="fr-BE"/>
        </w:rPr>
        <w:t>s’entremêle</w:t>
      </w:r>
      <w:r w:rsidRPr="00D7310C">
        <w:rPr>
          <w:i/>
          <w:iCs/>
          <w:lang w:val="fr-BE"/>
        </w:rPr>
        <w:t xml:space="preserve"> pour esquisser un concept d’eschatologie bien plus riche que toute théorie de ce qui se produira après la mort physique. Ce qui se produit après notre existence ne représente qu’une facette de l’eschatologie. L’attrait pour le mystère de la métaphysique et la volonté de discerner ce qui se passe au-delà de l’horizon temporel nous détourne souvent de l’eschatologie qui met l’accent sur le rapport à ce qui est déjà radicalement et ontologiquement différent. L’eschatologie réalisée se caractérise avant tout par ce qui se déploie ici et maintenant. En d’autres termes, elle manifeste la présence de Dieu en nous et autour de nous. (…)</w:t>
      </w:r>
    </w:p>
    <w:p w14:paraId="424C061C" w14:textId="77777777" w:rsidR="0073258D" w:rsidRPr="00D7310C" w:rsidRDefault="0073258D" w:rsidP="00874F88">
      <w:pPr>
        <w:pStyle w:val="Sansinterligne"/>
        <w:ind w:left="708"/>
        <w:jc w:val="both"/>
        <w:rPr>
          <w:i/>
          <w:iCs/>
          <w:lang w:val="fr-BE"/>
        </w:rPr>
      </w:pPr>
    </w:p>
    <w:p w14:paraId="79932F85" w14:textId="71A3C9F8" w:rsidR="0073258D" w:rsidRPr="00D7310C" w:rsidRDefault="0073258D" w:rsidP="00874F88">
      <w:pPr>
        <w:pStyle w:val="Sansinterligne"/>
        <w:ind w:left="708"/>
        <w:jc w:val="both"/>
        <w:rPr>
          <w:i/>
          <w:iCs/>
          <w:lang w:val="fr-BE"/>
        </w:rPr>
      </w:pPr>
      <w:r w:rsidRPr="00D7310C">
        <w:rPr>
          <w:i/>
          <w:iCs/>
          <w:lang w:val="fr-BE"/>
        </w:rPr>
        <w:t>La conception du temps, où l’éternité se déploie non pas à la fin des temps mais parallèlement à l</w:t>
      </w:r>
      <w:r w:rsidR="0064681E">
        <w:rPr>
          <w:i/>
          <w:iCs/>
          <w:lang w:val="fr-BE"/>
        </w:rPr>
        <w:t>a</w:t>
      </w:r>
      <w:r w:rsidRPr="00D7310C">
        <w:rPr>
          <w:i/>
          <w:iCs/>
          <w:lang w:val="fr-BE"/>
        </w:rPr>
        <w:t xml:space="preserve"> continuité</w:t>
      </w:r>
      <w:r w:rsidR="0064681E">
        <w:rPr>
          <w:i/>
          <w:iCs/>
          <w:lang w:val="fr-BE"/>
        </w:rPr>
        <w:t xml:space="preserve"> du temps</w:t>
      </w:r>
      <w:r w:rsidRPr="00D7310C">
        <w:rPr>
          <w:i/>
          <w:iCs/>
          <w:lang w:val="fr-BE"/>
        </w:rPr>
        <w:t>, appelle les chrétiens à agir concrètement pour la sauvegarde de la création à chaque instant. C’est une expression d’espérance qui non seulement place sa confiance dans l’avenir mais qui en détermine la qualité dans l’ici et maintenant. C’est une espérance qui nous assure que nos actions et notre engagement ont un sens, même si le monde qui nous entoure tente de nous convaincre du contraire.</w:t>
      </w:r>
    </w:p>
    <w:p w14:paraId="1E92E8DF" w14:textId="77777777" w:rsidR="0073258D" w:rsidRPr="00D7310C" w:rsidRDefault="0073258D" w:rsidP="00874F88">
      <w:pPr>
        <w:pStyle w:val="Sansinterligne"/>
        <w:ind w:left="708"/>
        <w:jc w:val="both"/>
        <w:rPr>
          <w:i/>
          <w:iCs/>
          <w:lang w:val="fr-BE"/>
        </w:rPr>
      </w:pPr>
    </w:p>
    <w:p w14:paraId="04FC67B1" w14:textId="77777777" w:rsidR="0073258D" w:rsidRPr="00D7310C" w:rsidRDefault="0073258D" w:rsidP="00874F88">
      <w:pPr>
        <w:pStyle w:val="Sansinterligne"/>
        <w:ind w:left="708"/>
        <w:jc w:val="both"/>
        <w:rPr>
          <w:lang w:val="fr-BE"/>
        </w:rPr>
      </w:pPr>
      <w:r w:rsidRPr="00D7310C">
        <w:rPr>
          <w:i/>
          <w:iCs/>
          <w:lang w:val="fr-BE"/>
        </w:rPr>
        <w:t>La vision eschatologique chrétienne invite chacun à œuvrer dès aujourd’hui à la préparation du monde, sans attendre demain.</w:t>
      </w:r>
      <w:r w:rsidRPr="00D7310C">
        <w:rPr>
          <w:lang w:val="fr-BE"/>
        </w:rPr>
        <w:t xml:space="preserve"> (CEC)</w:t>
      </w:r>
    </w:p>
    <w:p w14:paraId="62229903" w14:textId="77777777" w:rsidR="0073258D" w:rsidRPr="00D7310C" w:rsidRDefault="0073258D" w:rsidP="00874F88">
      <w:pPr>
        <w:pStyle w:val="Sansinterligne"/>
        <w:jc w:val="both"/>
        <w:rPr>
          <w:lang w:val="fr-BE"/>
        </w:rPr>
      </w:pPr>
    </w:p>
    <w:p w14:paraId="6454EC44" w14:textId="77777777" w:rsidR="0073258D" w:rsidRPr="00D7310C" w:rsidRDefault="0073258D" w:rsidP="00874F88">
      <w:pPr>
        <w:pStyle w:val="Sansinterligne"/>
        <w:jc w:val="both"/>
        <w:rPr>
          <w:lang w:val="fr-BE"/>
        </w:rPr>
      </w:pPr>
      <w:r w:rsidRPr="00D7310C">
        <w:rPr>
          <w:lang w:val="fr-BE"/>
        </w:rPr>
        <w:t>L’Église de Suède oppose l’eschatologie à l’apocalyptisme et met en garde contre l’idée que nous pourrions rester les bras croisés face à la destruction de la création, sous prétexte que toute action retarderait le retour du Christ sur terre.</w:t>
      </w:r>
    </w:p>
    <w:p w14:paraId="28F8E74A" w14:textId="77777777" w:rsidR="0073258D" w:rsidRPr="00D7310C" w:rsidRDefault="0073258D" w:rsidP="00874F88">
      <w:pPr>
        <w:pStyle w:val="Sansinterligne"/>
        <w:jc w:val="both"/>
        <w:rPr>
          <w:lang w:val="fr-BE"/>
        </w:rPr>
      </w:pPr>
    </w:p>
    <w:p w14:paraId="6FCDBBA6" w14:textId="2ED9DA1C" w:rsidR="0073258D" w:rsidRPr="00D7310C" w:rsidRDefault="0073258D" w:rsidP="00874F88">
      <w:pPr>
        <w:pStyle w:val="Sansinterligne"/>
        <w:ind w:left="708"/>
        <w:jc w:val="both"/>
        <w:rPr>
          <w:lang w:val="fr-BE"/>
        </w:rPr>
      </w:pPr>
      <w:r w:rsidRPr="00D7310C">
        <w:rPr>
          <w:i/>
          <w:iCs/>
          <w:lang w:val="fr-BE"/>
        </w:rPr>
        <w:t xml:space="preserve">Les questions relatives à l’avenir de la Terre et de l’humanité font émerger au moins deux courants de pensée chrétiens distincts. En termes théologiques, on les appelle apocalyptisme </w:t>
      </w:r>
      <w:r w:rsidRPr="00D7310C">
        <w:rPr>
          <w:i/>
          <w:iCs/>
          <w:lang w:val="fr-BE"/>
        </w:rPr>
        <w:lastRenderedPageBreak/>
        <w:t xml:space="preserve">et eschatologie. L’apocalyptisme est un genre cinématographique bien connu. Les films apocalyptiques mettent en scène des catastrophes et des représentations de la fin du monde. À l’instar de livres bibliques tels que l’Apocalypse (en grec, </w:t>
      </w:r>
      <w:proofErr w:type="spellStart"/>
      <w:r w:rsidRPr="00D7310C">
        <w:rPr>
          <w:i/>
          <w:iCs/>
          <w:lang w:val="fr-BE"/>
        </w:rPr>
        <w:t>Apokalypsis</w:t>
      </w:r>
      <w:proofErr w:type="spellEnd"/>
      <w:r w:rsidRPr="00D7310C">
        <w:rPr>
          <w:i/>
          <w:iCs/>
          <w:lang w:val="fr-BE"/>
        </w:rPr>
        <w:t>), ils brossent un tableau dramatique de ce qui est supposé se produire à la fin des temps. L’apocalyptisme semble exercer une fascination irrésistible sur notre imagination. Et à juste titre, car les catastrophes font partie intégrante de l’histoire cosmique. Les recherches sur l'émergence et le développement des systèmes complexes ont montré que les catastrophes constitu</w:t>
      </w:r>
      <w:r w:rsidR="0064681E">
        <w:rPr>
          <w:i/>
          <w:iCs/>
          <w:lang w:val="fr-BE"/>
        </w:rPr>
        <w:t>ai</w:t>
      </w:r>
      <w:r w:rsidRPr="00D7310C">
        <w:rPr>
          <w:i/>
          <w:iCs/>
          <w:lang w:val="fr-BE"/>
        </w:rPr>
        <w:t>ent des moments clés de ce développement. Les catastrophes ont une importance capitale dans la création. La réflexion théologique ne peut l'ignorer. Dans le</w:t>
      </w:r>
      <w:r w:rsidR="00924C2D">
        <w:rPr>
          <w:i/>
          <w:iCs/>
          <w:lang w:val="fr-BE"/>
        </w:rPr>
        <w:t>s</w:t>
      </w:r>
      <w:r w:rsidRPr="00D7310C">
        <w:rPr>
          <w:i/>
          <w:iCs/>
          <w:lang w:val="fr-BE"/>
        </w:rPr>
        <w:t xml:space="preserve"> milieu</w:t>
      </w:r>
      <w:r w:rsidR="00924C2D">
        <w:rPr>
          <w:i/>
          <w:iCs/>
          <w:lang w:val="fr-BE"/>
        </w:rPr>
        <w:t>x</w:t>
      </w:r>
      <w:r w:rsidRPr="00D7310C">
        <w:rPr>
          <w:i/>
          <w:iCs/>
          <w:lang w:val="fr-BE"/>
        </w:rPr>
        <w:t xml:space="preserve"> ecclésia</w:t>
      </w:r>
      <w:r w:rsidR="00924C2D">
        <w:rPr>
          <w:i/>
          <w:iCs/>
          <w:lang w:val="fr-BE"/>
        </w:rPr>
        <w:t>ux</w:t>
      </w:r>
      <w:r w:rsidRPr="00D7310C">
        <w:rPr>
          <w:i/>
          <w:iCs/>
          <w:lang w:val="fr-BE"/>
        </w:rPr>
        <w:t>, les pensées apocalyptiques concernant la fin du monde et des temps sont liées à la conception du retour du Christ, un événement fondamentalement désiré et attendu. Dans certains contextes chrétiens, fondés sur cette approche apocalyptique, on observe une opposition à toute implication dans la protection de l'environnement et la préservation de l'intégrité de la création car on pense que cela retarderait le jour tant espéré du retour du Christ. On prône le statu quo : le ciel et la terre périront de toute façon</w:t>
      </w:r>
      <w:r w:rsidR="00A24830">
        <w:rPr>
          <w:i/>
          <w:iCs/>
          <w:lang w:val="fr-BE"/>
        </w:rPr>
        <w:t> ;</w:t>
      </w:r>
      <w:r w:rsidRPr="00D7310C">
        <w:rPr>
          <w:i/>
          <w:iCs/>
          <w:lang w:val="fr-BE"/>
        </w:rPr>
        <w:t xml:space="preserve"> ils s'useront comme un vêtement (Psaume 102, 26). Alors le Christ viendra et veillera sur les siens. Le reste importe peu. Cependant, une telle interprétation est en contradiction avec des thèmes plus larges présents dans le livre de l'Apocalypse. De nombreux éléments indiquent que ce livre constitue une critique acerbe du pouvoir impérialiste de l'époque</w:t>
      </w:r>
      <w:r w:rsidR="00A24830">
        <w:rPr>
          <w:i/>
          <w:iCs/>
          <w:lang w:val="fr-BE"/>
        </w:rPr>
        <w:t> :</w:t>
      </w:r>
      <w:r w:rsidRPr="00D7310C">
        <w:rPr>
          <w:i/>
          <w:iCs/>
          <w:lang w:val="fr-BE"/>
        </w:rPr>
        <w:t xml:space="preserve"> Rome. La glorification de la puissance militaire par Rome contraste avec la puissance de l'agneau, de Jésus, crucifié et ressuscité, victorieux par la non-violence. Le message est clair</w:t>
      </w:r>
      <w:r w:rsidR="00A24830">
        <w:rPr>
          <w:i/>
          <w:iCs/>
          <w:lang w:val="fr-BE"/>
        </w:rPr>
        <w:t> :</w:t>
      </w:r>
      <w:r w:rsidRPr="00D7310C">
        <w:rPr>
          <w:i/>
          <w:iCs/>
          <w:lang w:val="fr-BE"/>
        </w:rPr>
        <w:t xml:space="preserve"> la victoire sur le mal ne s'obtient pas par le rugissement du lion mais par le sacrifice de l'agneau. Dès lors, l'Apocalypse, la révélation, ne parle pas principalement de désastre et de violence mais plutôt de Jésus nous conduisant vers un monde de joie et de guérison. Nous sommes appelés à participer à un mouvement qui se poursuivra jusqu'à l'achèvement de la création. Le message pour les croyants est le suivant</w:t>
      </w:r>
      <w:r w:rsidR="00A24830">
        <w:rPr>
          <w:i/>
          <w:iCs/>
          <w:lang w:val="fr-BE"/>
        </w:rPr>
        <w:t> :</w:t>
      </w:r>
      <w:r w:rsidRPr="00D7310C">
        <w:rPr>
          <w:i/>
          <w:iCs/>
          <w:lang w:val="fr-BE"/>
        </w:rPr>
        <w:t xml:space="preserve"> n'ayez pas peur</w:t>
      </w:r>
      <w:r w:rsidR="00A24830">
        <w:rPr>
          <w:i/>
          <w:iCs/>
          <w:lang w:val="fr-BE"/>
        </w:rPr>
        <w:t> :</w:t>
      </w:r>
      <w:r w:rsidRPr="00D7310C">
        <w:rPr>
          <w:i/>
          <w:iCs/>
          <w:lang w:val="fr-BE"/>
        </w:rPr>
        <w:t xml:space="preserve"> le mal a ses limites. C'est pourquoi nous avons toutes les raisons d'œuvrer courageusement pour le royaume de Dieu, avec tout ce que cela implique pour la création, nos semblables et nous-mêmes. (</w:t>
      </w:r>
      <w:proofErr w:type="spellStart"/>
      <w:r w:rsidRPr="00D7310C">
        <w:rPr>
          <w:lang w:val="fr-BE"/>
        </w:rPr>
        <w:t>CoS</w:t>
      </w:r>
      <w:proofErr w:type="spellEnd"/>
      <w:r w:rsidRPr="00D7310C">
        <w:rPr>
          <w:lang w:val="fr-BE"/>
        </w:rPr>
        <w:t>)</w:t>
      </w:r>
    </w:p>
    <w:p w14:paraId="2172DB3E" w14:textId="4E51988A" w:rsidR="00F77AEA" w:rsidRPr="00D7310C" w:rsidRDefault="00F77AEA" w:rsidP="00874F88">
      <w:pPr>
        <w:pStyle w:val="Sansinterligne"/>
        <w:ind w:left="708"/>
        <w:jc w:val="both"/>
        <w:rPr>
          <w:lang w:val="fr-BE"/>
        </w:rPr>
      </w:pPr>
    </w:p>
    <w:p w14:paraId="38E12EE4" w14:textId="6C48039A" w:rsidR="00F77AEA" w:rsidRPr="00D7310C" w:rsidRDefault="00F77AEA" w:rsidP="00F77AEA">
      <w:pPr>
        <w:pStyle w:val="Sansinterligne"/>
        <w:ind w:left="708"/>
        <w:jc w:val="both"/>
        <w:rPr>
          <w:i/>
          <w:iCs/>
          <w:lang w:val="fr-BE"/>
        </w:rPr>
      </w:pPr>
      <w:r w:rsidRPr="00D7310C">
        <w:rPr>
          <w:i/>
          <w:iCs/>
          <w:lang w:val="fr-BE"/>
        </w:rPr>
        <w:t>L’eschatologie est littéralement l’étude des fins dernières, tant sur le plan temporel qu’existentiel. Elle englobe les questions relatives à ce qui se produit à la fin des temps mais aussi celles concernant le sens ultime de notre existence et l’au-delà. L’eschatologie interroge notre espérance dans toute son ampleur et sa radicalité. Sa réponse est une promesse</w:t>
      </w:r>
      <w:r w:rsidR="00A24830">
        <w:rPr>
          <w:i/>
          <w:iCs/>
          <w:lang w:val="fr-BE"/>
        </w:rPr>
        <w:t> :</w:t>
      </w:r>
      <w:r w:rsidRPr="00D7310C">
        <w:rPr>
          <w:i/>
          <w:iCs/>
          <w:lang w:val="fr-BE"/>
        </w:rPr>
        <w:t xml:space="preserve"> lorsque tout s’achève, Dieu est proche. Lorsque le Saint-Esprit, source de vie, est retourné à son origine, lorsque Jésus-Christ, le libérateur, a tout soumis à Dieu, alors Dieu devient </w:t>
      </w:r>
      <w:r w:rsidR="00E21139">
        <w:rPr>
          <w:i/>
          <w:iCs/>
          <w:lang w:val="fr-BE"/>
        </w:rPr>
        <w:t>« </w:t>
      </w:r>
      <w:r w:rsidRPr="00D7310C">
        <w:rPr>
          <w:i/>
          <w:iCs/>
          <w:lang w:val="fr-BE"/>
        </w:rPr>
        <w:t>tout en tous</w:t>
      </w:r>
      <w:r w:rsidR="00A24830">
        <w:rPr>
          <w:i/>
          <w:iCs/>
          <w:lang w:val="fr-BE"/>
        </w:rPr>
        <w:t> »</w:t>
      </w:r>
      <w:r w:rsidRPr="00D7310C">
        <w:rPr>
          <w:i/>
          <w:iCs/>
          <w:lang w:val="fr-BE"/>
        </w:rPr>
        <w:t xml:space="preserve"> (1</w:t>
      </w:r>
      <w:r w:rsidR="00FD6121">
        <w:rPr>
          <w:i/>
          <w:iCs/>
          <w:lang w:val="fr-BE"/>
        </w:rPr>
        <w:t> </w:t>
      </w:r>
      <w:r w:rsidRPr="00D7310C">
        <w:rPr>
          <w:i/>
          <w:iCs/>
          <w:lang w:val="fr-BE"/>
        </w:rPr>
        <w:t xml:space="preserve">Corinthiens </w:t>
      </w:r>
      <w:proofErr w:type="gramStart"/>
      <w:r w:rsidRPr="00D7310C">
        <w:rPr>
          <w:i/>
          <w:iCs/>
          <w:lang w:val="fr-BE"/>
        </w:rPr>
        <w:t>15</w:t>
      </w:r>
      <w:r w:rsidR="00D07724" w:rsidRPr="00D7310C">
        <w:rPr>
          <w:i/>
          <w:iCs/>
          <w:lang w:val="fr-BE"/>
        </w:rPr>
        <w:t>:</w:t>
      </w:r>
      <w:proofErr w:type="gramEnd"/>
      <w:r w:rsidRPr="00D7310C">
        <w:rPr>
          <w:i/>
          <w:iCs/>
          <w:lang w:val="fr-BE"/>
        </w:rPr>
        <w:t>28).</w:t>
      </w:r>
    </w:p>
    <w:p w14:paraId="31D0AAC9" w14:textId="77777777" w:rsidR="00F77AEA" w:rsidRPr="00D7310C" w:rsidRDefault="00F77AEA" w:rsidP="00F77AEA">
      <w:pPr>
        <w:pStyle w:val="Sansinterligne"/>
        <w:ind w:left="708"/>
        <w:jc w:val="both"/>
        <w:rPr>
          <w:i/>
          <w:iCs/>
          <w:lang w:val="fr-BE"/>
        </w:rPr>
      </w:pPr>
    </w:p>
    <w:p w14:paraId="2B55B6C2" w14:textId="2B71C870" w:rsidR="00F77AEA" w:rsidRPr="00D7310C" w:rsidRDefault="00A85453" w:rsidP="00F77AEA">
      <w:pPr>
        <w:pStyle w:val="Sansinterligne"/>
        <w:ind w:left="708"/>
        <w:jc w:val="both"/>
        <w:rPr>
          <w:lang w:val="fr-BE"/>
        </w:rPr>
      </w:pPr>
      <w:r>
        <w:rPr>
          <w:i/>
          <w:iCs/>
          <w:lang w:val="fr-BE"/>
        </w:rPr>
        <w:t>A l’époque moderne</w:t>
      </w:r>
      <w:r w:rsidR="00F77AEA" w:rsidRPr="00D7310C">
        <w:rPr>
          <w:i/>
          <w:iCs/>
          <w:lang w:val="fr-BE"/>
        </w:rPr>
        <w:t>, l’eschatologie s’est moins intéressée à la fin des temps et au jugement dernier comme grand final cosmique. Elle s’est en revanche davantage intéressée à la promesse d’espérance et de vie éternelle faite par Dieu. Cette promesse est la source même de l’espérance inébranlable qui anime tous nos efforts pour bâtir un monde meilleur et, ainsi, réaliser une part du Royaume de Dieu dans le monde. Dans ces conditions, cet</w:t>
      </w:r>
      <w:r>
        <w:rPr>
          <w:i/>
          <w:iCs/>
          <w:lang w:val="fr-BE"/>
        </w:rPr>
        <w:t xml:space="preserve">te </w:t>
      </w:r>
      <w:r w:rsidR="007E0579" w:rsidRPr="00D7310C">
        <w:rPr>
          <w:i/>
          <w:iCs/>
          <w:lang w:val="fr-BE"/>
        </w:rPr>
        <w:t>espérance</w:t>
      </w:r>
      <w:r w:rsidR="00F77AEA" w:rsidRPr="00D7310C">
        <w:rPr>
          <w:i/>
          <w:iCs/>
          <w:lang w:val="fr-BE"/>
        </w:rPr>
        <w:t xml:space="preserve"> indomptable s'exprime par ces mots légendaires attribués à Luther</w:t>
      </w:r>
      <w:r w:rsidR="00A24830">
        <w:rPr>
          <w:i/>
          <w:iCs/>
          <w:lang w:val="fr-BE"/>
        </w:rPr>
        <w:t> :</w:t>
      </w:r>
      <w:r w:rsidR="00F77AEA" w:rsidRPr="00D7310C">
        <w:rPr>
          <w:i/>
          <w:iCs/>
          <w:lang w:val="fr-BE"/>
        </w:rPr>
        <w:t xml:space="preserve"> </w:t>
      </w:r>
      <w:r w:rsidR="00E21139">
        <w:rPr>
          <w:i/>
          <w:iCs/>
          <w:lang w:val="fr-BE"/>
        </w:rPr>
        <w:t>« </w:t>
      </w:r>
      <w:r w:rsidR="00F77AEA" w:rsidRPr="00D7310C">
        <w:rPr>
          <w:i/>
          <w:iCs/>
          <w:lang w:val="fr-BE"/>
        </w:rPr>
        <w:t>Même si je savais que demain le monde s'écroulerait, je planterais quand même mon pommier.</w:t>
      </w:r>
      <w:r w:rsidR="00A24830">
        <w:rPr>
          <w:i/>
          <w:iCs/>
          <w:lang w:val="fr-BE"/>
        </w:rPr>
        <w:t> »</w:t>
      </w:r>
      <w:r w:rsidR="00F77AEA" w:rsidRPr="00D7310C">
        <w:rPr>
          <w:lang w:val="fr-BE"/>
        </w:rPr>
        <w:t xml:space="preserve"> (</w:t>
      </w:r>
      <w:proofErr w:type="spellStart"/>
      <w:r w:rsidR="00F77AEA" w:rsidRPr="00D7310C">
        <w:rPr>
          <w:lang w:val="fr-BE"/>
        </w:rPr>
        <w:t>CoS</w:t>
      </w:r>
      <w:proofErr w:type="spellEnd"/>
      <w:r w:rsidR="00F77AEA" w:rsidRPr="00D7310C">
        <w:rPr>
          <w:lang w:val="fr-BE"/>
        </w:rPr>
        <w:t>)</w:t>
      </w:r>
    </w:p>
    <w:p w14:paraId="42A4D13B" w14:textId="77777777" w:rsidR="0073258D" w:rsidRPr="00D7310C" w:rsidRDefault="0073258D" w:rsidP="00874F88">
      <w:pPr>
        <w:pStyle w:val="Sansinterligne"/>
        <w:ind w:left="708"/>
        <w:jc w:val="both"/>
        <w:rPr>
          <w:lang w:val="fr-BE"/>
        </w:rPr>
      </w:pPr>
    </w:p>
    <w:p w14:paraId="33AC3D77" w14:textId="2B62EA4F" w:rsidR="0073258D" w:rsidRPr="00CD21BF" w:rsidRDefault="00A6102D" w:rsidP="00CD21BF">
      <w:pPr>
        <w:pStyle w:val="Titre2"/>
      </w:pPr>
      <w:r w:rsidRPr="00CD21BF">
        <w:t>13.</w:t>
      </w:r>
      <w:r w:rsidRPr="00CD21BF">
        <w:tab/>
      </w:r>
      <w:r w:rsidR="00B061F6" w:rsidRPr="00CD21BF">
        <w:t>L’espérance</w:t>
      </w:r>
    </w:p>
    <w:p w14:paraId="73941EFF" w14:textId="77777777" w:rsidR="0073258D" w:rsidRPr="00D7310C" w:rsidRDefault="0073258D" w:rsidP="00874F88">
      <w:pPr>
        <w:pStyle w:val="Sansinterligne"/>
        <w:jc w:val="both"/>
        <w:rPr>
          <w:rFonts w:cstheme="minorHAnsi"/>
          <w:color w:val="1F4E79" w:themeColor="accent5" w:themeShade="80"/>
          <w:sz w:val="28"/>
          <w:szCs w:val="28"/>
          <w:lang w:val="fr-BE"/>
        </w:rPr>
      </w:pPr>
    </w:p>
    <w:p w14:paraId="71BEDDD6" w14:textId="2E4861BA" w:rsidR="0073258D" w:rsidRPr="00D7310C" w:rsidRDefault="0073258D" w:rsidP="00874F88">
      <w:pPr>
        <w:pStyle w:val="Sansinterligne"/>
        <w:jc w:val="both"/>
        <w:rPr>
          <w:lang w:val="fr-BE"/>
        </w:rPr>
      </w:pPr>
      <w:r w:rsidRPr="00D7310C">
        <w:rPr>
          <w:lang w:val="fr-BE"/>
        </w:rPr>
        <w:t xml:space="preserve">Cet </w:t>
      </w:r>
      <w:r w:rsidR="00E21139">
        <w:rPr>
          <w:lang w:val="fr-BE"/>
        </w:rPr>
        <w:t>« </w:t>
      </w:r>
      <w:r w:rsidRPr="00D7310C">
        <w:rPr>
          <w:lang w:val="fr-BE"/>
        </w:rPr>
        <w:t>espoir inébranlable</w:t>
      </w:r>
      <w:r w:rsidR="00A24830">
        <w:rPr>
          <w:lang w:val="fr-BE"/>
        </w:rPr>
        <w:t> »</w:t>
      </w:r>
      <w:r w:rsidRPr="00D7310C">
        <w:rPr>
          <w:lang w:val="fr-BE"/>
        </w:rPr>
        <w:t xml:space="preserve"> dont parle l’Église de Suède est un thème récurrent dans d’autres documents de l’Église.</w:t>
      </w:r>
    </w:p>
    <w:p w14:paraId="42515241" w14:textId="77777777" w:rsidR="0073258D" w:rsidRPr="00D7310C" w:rsidRDefault="0073258D" w:rsidP="00874F88">
      <w:pPr>
        <w:pStyle w:val="Sansinterligne"/>
        <w:jc w:val="both"/>
        <w:rPr>
          <w:lang w:val="fr-BE"/>
        </w:rPr>
      </w:pPr>
    </w:p>
    <w:p w14:paraId="44CD56AA" w14:textId="74AA8FC3" w:rsidR="0073258D" w:rsidRPr="00D7310C" w:rsidRDefault="0073258D" w:rsidP="00874F88">
      <w:pPr>
        <w:pStyle w:val="Sansinterligne"/>
        <w:ind w:left="708"/>
        <w:jc w:val="both"/>
        <w:rPr>
          <w:lang w:val="fr-BE"/>
        </w:rPr>
      </w:pPr>
      <w:r w:rsidRPr="00D7310C">
        <w:rPr>
          <w:i/>
          <w:iCs/>
          <w:lang w:val="fr-BE"/>
        </w:rPr>
        <w:lastRenderedPageBreak/>
        <w:t>Portés par l’espérance, nous rêvons et attendons avec impatience une création nouvelle. Dieu ne se contente pas de guérir cette création blessée par le péché humain. Il accomplira un jour toutes choses dans «</w:t>
      </w:r>
      <w:r w:rsidR="00E21139">
        <w:rPr>
          <w:i/>
          <w:iCs/>
          <w:lang w:val="fr-BE"/>
        </w:rPr>
        <w:t> d</w:t>
      </w:r>
      <w:r w:rsidRPr="00D7310C">
        <w:rPr>
          <w:i/>
          <w:iCs/>
          <w:lang w:val="fr-BE"/>
        </w:rPr>
        <w:t>e nouveaux cieux et une nouvelle terre, où la justice habitera</w:t>
      </w:r>
      <w:r w:rsidR="00A24830">
        <w:rPr>
          <w:i/>
          <w:iCs/>
          <w:lang w:val="fr-BE"/>
        </w:rPr>
        <w:t> »</w:t>
      </w:r>
      <w:r w:rsidRPr="00D7310C">
        <w:rPr>
          <w:i/>
          <w:iCs/>
          <w:lang w:val="fr-BE"/>
        </w:rPr>
        <w:t xml:space="preserve"> (2 Pierre </w:t>
      </w:r>
      <w:proofErr w:type="gramStart"/>
      <w:r w:rsidRPr="00D7310C">
        <w:rPr>
          <w:i/>
          <w:iCs/>
          <w:lang w:val="fr-BE"/>
        </w:rPr>
        <w:t>3</w:t>
      </w:r>
      <w:r w:rsidR="00D07724" w:rsidRPr="00D7310C">
        <w:rPr>
          <w:i/>
          <w:iCs/>
          <w:lang w:val="fr-BE"/>
        </w:rPr>
        <w:t>:</w:t>
      </w:r>
      <w:proofErr w:type="gramEnd"/>
      <w:r w:rsidRPr="00D7310C">
        <w:rPr>
          <w:i/>
          <w:iCs/>
          <w:lang w:val="fr-BE"/>
        </w:rPr>
        <w:t>13). La création, aujourd’hui captive du chaos et de la mort, connaîtra la liberté qui l’attend.</w:t>
      </w:r>
      <w:r w:rsidRPr="00D7310C">
        <w:rPr>
          <w:lang w:val="fr-BE"/>
        </w:rPr>
        <w:t xml:space="preserve"> (ELCA)</w:t>
      </w:r>
    </w:p>
    <w:p w14:paraId="14828370" w14:textId="77777777" w:rsidR="0073258D" w:rsidRPr="00D7310C" w:rsidRDefault="0073258D" w:rsidP="00874F88">
      <w:pPr>
        <w:pStyle w:val="Sansinterligne"/>
        <w:jc w:val="both"/>
        <w:rPr>
          <w:lang w:val="fr-BE"/>
        </w:rPr>
      </w:pPr>
    </w:p>
    <w:p w14:paraId="6DF924B2" w14:textId="72392C42" w:rsidR="0073258D" w:rsidRPr="00D7310C" w:rsidRDefault="0073258D" w:rsidP="00874F88">
      <w:pPr>
        <w:pStyle w:val="Sansinterligne"/>
        <w:ind w:left="708"/>
        <w:jc w:val="both"/>
        <w:rPr>
          <w:lang w:val="fr-BE"/>
        </w:rPr>
      </w:pPr>
      <w:r w:rsidRPr="00D7310C">
        <w:rPr>
          <w:i/>
          <w:iCs/>
          <w:lang w:val="fr-BE"/>
        </w:rPr>
        <w:t xml:space="preserve">Notre tradition offre de nombreux exemples d’espérance triomphant du désespoir. Dans l’ancien Israël, alors que Jérusalem était assiégée et que le peuple était au bord de l’exil, Jérémie acheta un terrain (Jérémie 32). Quand on demanda à Martin Luther ce qu’il ferait si le monde devait s’arrêter demain, il aurait répondu : </w:t>
      </w:r>
      <w:r w:rsidR="00E21139">
        <w:rPr>
          <w:i/>
          <w:iCs/>
          <w:lang w:val="fr-BE"/>
        </w:rPr>
        <w:t>« </w:t>
      </w:r>
      <w:r w:rsidRPr="00D7310C">
        <w:rPr>
          <w:i/>
          <w:iCs/>
          <w:lang w:val="fr-BE"/>
        </w:rPr>
        <w:t>Je planterais un pommier aujourd’hui.</w:t>
      </w:r>
      <w:r w:rsidR="00A24830">
        <w:rPr>
          <w:i/>
          <w:iCs/>
          <w:lang w:val="fr-BE"/>
        </w:rPr>
        <w:t> »</w:t>
      </w:r>
      <w:r w:rsidRPr="00D7310C">
        <w:rPr>
          <w:i/>
          <w:iCs/>
          <w:lang w:val="fr-BE"/>
        </w:rPr>
        <w:t xml:space="preserve"> Face à la crise actuelle, nous ne désespérons pas. Nous agissons</w:t>
      </w:r>
      <w:r w:rsidRPr="00D7310C">
        <w:rPr>
          <w:lang w:val="fr-BE"/>
        </w:rPr>
        <w:t>. (ELCA)</w:t>
      </w:r>
    </w:p>
    <w:p w14:paraId="0A01A5AC" w14:textId="77777777" w:rsidR="0073258D" w:rsidRPr="00D7310C" w:rsidRDefault="0073258D" w:rsidP="00874F88">
      <w:pPr>
        <w:pStyle w:val="Sansinterligne"/>
        <w:jc w:val="both"/>
        <w:rPr>
          <w:lang w:val="fr-BE"/>
        </w:rPr>
      </w:pPr>
    </w:p>
    <w:p w14:paraId="7C3D6543" w14:textId="002FBD2E" w:rsidR="0073258D" w:rsidRPr="00D7310C" w:rsidRDefault="0073258D" w:rsidP="00874F88">
      <w:pPr>
        <w:pStyle w:val="Sansinterligne"/>
        <w:ind w:left="708"/>
        <w:jc w:val="both"/>
        <w:rPr>
          <w:lang w:val="fr-BE"/>
        </w:rPr>
      </w:pPr>
      <w:r w:rsidRPr="00D7310C">
        <w:rPr>
          <w:i/>
          <w:iCs/>
          <w:lang w:val="fr-BE"/>
        </w:rPr>
        <w:t xml:space="preserve">Nous puisons dans les ressources profondes de notre foi chrétienne pour cette œuvre. Nous adorons un Dieu qui a créé tout ce qui existe, qui se réjouit de son épanouissement et bénit sa diversité. Nous suivons Jésus-Christ, lui-même une créature de la terre, qui, par sa mort, a pleinement souffert et qui, par sa résurrection, nous donne l’espérance du renouveau et de la restauration de toute la création. Nous sommes inspirés par l’Esprit Saint, intimement présent </w:t>
      </w:r>
      <w:r w:rsidR="00A85453">
        <w:rPr>
          <w:i/>
          <w:iCs/>
          <w:lang w:val="fr-BE"/>
        </w:rPr>
        <w:t>en</w:t>
      </w:r>
      <w:r w:rsidRPr="00D7310C">
        <w:rPr>
          <w:i/>
          <w:iCs/>
          <w:lang w:val="fr-BE"/>
        </w:rPr>
        <w:t xml:space="preserve"> toute la création, qui nous donne la force, la sagesse et la persévérance nécessaires pour participer à l’œuvre de Dieu ici et maintenant, afin de guérir les blessures de notre patrie blessée… Nous reconnaissons l’urgence absolue de ce moment, non pas </w:t>
      </w:r>
      <w:r w:rsidR="003B67D1">
        <w:rPr>
          <w:i/>
          <w:iCs/>
          <w:lang w:val="fr-BE"/>
        </w:rPr>
        <w:t>à travers le prisme du</w:t>
      </w:r>
      <w:r w:rsidRPr="00D7310C">
        <w:rPr>
          <w:i/>
          <w:iCs/>
          <w:lang w:val="fr-BE"/>
        </w:rPr>
        <w:t xml:space="preserve"> désespoir mais </w:t>
      </w:r>
      <w:r w:rsidR="003B67D1">
        <w:rPr>
          <w:i/>
          <w:iCs/>
          <w:lang w:val="fr-BE"/>
        </w:rPr>
        <w:t>à travers celui de</w:t>
      </w:r>
      <w:r w:rsidRPr="00D7310C">
        <w:rPr>
          <w:i/>
          <w:iCs/>
          <w:lang w:val="fr-BE"/>
        </w:rPr>
        <w:t xml:space="preserve"> </w:t>
      </w:r>
      <w:r w:rsidR="003B67D1">
        <w:rPr>
          <w:i/>
          <w:iCs/>
          <w:lang w:val="fr-BE"/>
        </w:rPr>
        <w:t>l’</w:t>
      </w:r>
      <w:r w:rsidRPr="00D7310C">
        <w:rPr>
          <w:i/>
          <w:iCs/>
          <w:lang w:val="fr-BE"/>
        </w:rPr>
        <w:t>espérance et</w:t>
      </w:r>
      <w:r w:rsidR="003B67D1">
        <w:rPr>
          <w:i/>
          <w:iCs/>
          <w:lang w:val="fr-BE"/>
        </w:rPr>
        <w:t xml:space="preserve"> de la</w:t>
      </w:r>
      <w:r w:rsidRPr="00D7310C">
        <w:rPr>
          <w:i/>
          <w:iCs/>
          <w:lang w:val="fr-BE"/>
        </w:rPr>
        <w:t xml:space="preserve"> détermination</w:t>
      </w:r>
      <w:r w:rsidRPr="00D7310C">
        <w:rPr>
          <w:lang w:val="fr-BE"/>
        </w:rPr>
        <w:t>. (</w:t>
      </w:r>
      <w:proofErr w:type="spellStart"/>
      <w:r w:rsidRPr="00D7310C">
        <w:rPr>
          <w:lang w:val="fr-BE"/>
        </w:rPr>
        <w:t>CoS</w:t>
      </w:r>
      <w:proofErr w:type="spellEnd"/>
      <w:r w:rsidRPr="00D7310C">
        <w:rPr>
          <w:lang w:val="fr-BE"/>
        </w:rPr>
        <w:t>)</w:t>
      </w:r>
    </w:p>
    <w:p w14:paraId="5A62BADE" w14:textId="77777777" w:rsidR="0073258D" w:rsidRPr="00D7310C" w:rsidRDefault="0073258D" w:rsidP="00874F88">
      <w:pPr>
        <w:pStyle w:val="Sansinterligne"/>
        <w:jc w:val="both"/>
        <w:rPr>
          <w:lang w:val="fr-BE"/>
        </w:rPr>
      </w:pPr>
    </w:p>
    <w:p w14:paraId="634F221F" w14:textId="29D9EDF2" w:rsidR="00F77AEA" w:rsidRPr="00D7310C" w:rsidRDefault="00F77AEA" w:rsidP="00874F88">
      <w:pPr>
        <w:pStyle w:val="Sansinterligne"/>
        <w:ind w:left="708"/>
        <w:jc w:val="both"/>
        <w:rPr>
          <w:highlight w:val="yellow"/>
          <w:lang w:val="fr-BE"/>
        </w:rPr>
      </w:pPr>
      <w:r w:rsidRPr="00D7310C">
        <w:rPr>
          <w:i/>
          <w:iCs/>
          <w:lang w:val="fr-BE"/>
        </w:rPr>
        <w:t>Dieu s'est depuis toujours lié aux hommes, aux animaux, aux plantes et à la terre. C'est notre</w:t>
      </w:r>
      <w:r w:rsidR="00A85453">
        <w:rPr>
          <w:i/>
          <w:iCs/>
          <w:lang w:val="fr-BE"/>
        </w:rPr>
        <w:t xml:space="preserve"> </w:t>
      </w:r>
      <w:r w:rsidR="007E0579" w:rsidRPr="00D7310C">
        <w:rPr>
          <w:i/>
          <w:iCs/>
          <w:lang w:val="fr-BE"/>
        </w:rPr>
        <w:t>espérance</w:t>
      </w:r>
      <w:r w:rsidRPr="00D7310C">
        <w:rPr>
          <w:i/>
          <w:iCs/>
          <w:lang w:val="fr-BE"/>
        </w:rPr>
        <w:t>.</w:t>
      </w:r>
      <w:r w:rsidRPr="00D7310C">
        <w:rPr>
          <w:lang w:val="fr-BE"/>
        </w:rPr>
        <w:t xml:space="preserve"> (NHK)</w:t>
      </w:r>
    </w:p>
    <w:p w14:paraId="751072BC" w14:textId="77777777" w:rsidR="0073258D" w:rsidRPr="00D7310C" w:rsidRDefault="0073258D" w:rsidP="00874F88">
      <w:pPr>
        <w:pStyle w:val="Sansinterligne"/>
        <w:jc w:val="both"/>
        <w:rPr>
          <w:lang w:val="fr-BE"/>
        </w:rPr>
      </w:pPr>
    </w:p>
    <w:p w14:paraId="130E7F46" w14:textId="5F77CCBC" w:rsidR="0073258D" w:rsidRPr="00D7310C" w:rsidRDefault="0073258D" w:rsidP="00874F88">
      <w:pPr>
        <w:pStyle w:val="Sansinterligne"/>
        <w:jc w:val="both"/>
        <w:rPr>
          <w:lang w:val="fr-BE"/>
        </w:rPr>
      </w:pPr>
      <w:r w:rsidRPr="00D7310C">
        <w:rPr>
          <w:lang w:val="fr-BE"/>
        </w:rPr>
        <w:t xml:space="preserve">Se référant à Isaïe </w:t>
      </w:r>
      <w:proofErr w:type="gramStart"/>
      <w:r w:rsidRPr="00D7310C">
        <w:rPr>
          <w:lang w:val="fr-BE"/>
        </w:rPr>
        <w:t>32</w:t>
      </w:r>
      <w:r w:rsidR="00D07724" w:rsidRPr="00D7310C">
        <w:rPr>
          <w:lang w:val="fr-BE"/>
        </w:rPr>
        <w:t>:</w:t>
      </w:r>
      <w:proofErr w:type="gramEnd"/>
      <w:r w:rsidRPr="00D7310C">
        <w:rPr>
          <w:lang w:val="fr-BE"/>
        </w:rPr>
        <w:t>15-19, le PKN déclare</w:t>
      </w:r>
      <w:r w:rsidR="00A24830">
        <w:rPr>
          <w:lang w:val="fr-BE"/>
        </w:rPr>
        <w:t> :</w:t>
      </w:r>
    </w:p>
    <w:p w14:paraId="2E356657" w14:textId="77777777" w:rsidR="0073258D" w:rsidRPr="00D7310C" w:rsidRDefault="0073258D" w:rsidP="00874F88">
      <w:pPr>
        <w:pStyle w:val="Sansinterligne"/>
        <w:jc w:val="both"/>
        <w:rPr>
          <w:lang w:val="fr-BE"/>
        </w:rPr>
      </w:pPr>
    </w:p>
    <w:p w14:paraId="0E5A241C" w14:textId="131692C8" w:rsidR="00540914" w:rsidRPr="00D7310C" w:rsidRDefault="00540914" w:rsidP="00874F88">
      <w:pPr>
        <w:pStyle w:val="Sansinterligne"/>
        <w:ind w:left="708"/>
        <w:jc w:val="both"/>
        <w:rPr>
          <w:i/>
          <w:iCs/>
          <w:lang w:val="fr-BE"/>
        </w:rPr>
      </w:pPr>
      <w:r w:rsidRPr="00D7310C">
        <w:rPr>
          <w:i/>
          <w:iCs/>
          <w:lang w:val="fr-BE"/>
        </w:rPr>
        <w:t>La vision pleine d'espérance du royaume de Dieu nous élève au-dessus de notre réalité quotidienne et nous révèle un autre monde possible. Elle nous donne le courage et l'inspiration d'agir, même face aux difficultés, aux épreuves et aux résistances.</w:t>
      </w:r>
      <w:r w:rsidR="0084118D">
        <w:rPr>
          <w:i/>
          <w:iCs/>
          <w:lang w:val="fr-BE"/>
        </w:rPr>
        <w:t xml:space="preserve"> </w:t>
      </w:r>
      <w:r w:rsidRPr="00D7310C">
        <w:rPr>
          <w:i/>
          <w:iCs/>
          <w:lang w:val="fr-BE"/>
        </w:rPr>
        <w:t>(…). De cette confiance naît la conviction que Dieu œuvre déjà en secret à l'accomplissement de son plan. Ainsi, la vision pleine d'espérance a toujours le dernier mot. C'est une vision de justice, de communauté, de sérénité, de sécurité, de paix et de fraternité. Pour entreprendre ce voyage avec courage et pour</w:t>
      </w:r>
      <w:r w:rsidR="002E1AA1">
        <w:rPr>
          <w:i/>
          <w:iCs/>
          <w:lang w:val="fr-BE"/>
        </w:rPr>
        <w:t xml:space="preserve"> y</w:t>
      </w:r>
      <w:r w:rsidRPr="00D7310C">
        <w:rPr>
          <w:i/>
          <w:iCs/>
          <w:lang w:val="fr-BE"/>
        </w:rPr>
        <w:t xml:space="preserve"> persévérer, nous pouvons prier pour l'Esprit et cheminer ensemble avec les autres en nous appuyant sur la vision biblique.</w:t>
      </w:r>
    </w:p>
    <w:p w14:paraId="22198A87" w14:textId="77777777" w:rsidR="00540914" w:rsidRPr="00D7310C" w:rsidRDefault="00540914" w:rsidP="00874F88">
      <w:pPr>
        <w:pStyle w:val="Sansinterligne"/>
        <w:ind w:left="708"/>
        <w:jc w:val="both"/>
        <w:rPr>
          <w:i/>
          <w:iCs/>
          <w:lang w:val="fr-BE"/>
        </w:rPr>
      </w:pPr>
    </w:p>
    <w:p w14:paraId="1A54BE53" w14:textId="77777777" w:rsidR="00A6102D" w:rsidRPr="00D7310C" w:rsidRDefault="00A6102D" w:rsidP="00CD21BF">
      <w:pPr>
        <w:pStyle w:val="Titre1"/>
      </w:pPr>
      <w:r w:rsidRPr="00D7310C">
        <w:t>Remarques finales</w:t>
      </w:r>
    </w:p>
    <w:p w14:paraId="40162967" w14:textId="77777777" w:rsidR="00A6102D" w:rsidRPr="00D7310C" w:rsidRDefault="00A6102D" w:rsidP="00874F88">
      <w:pPr>
        <w:pStyle w:val="Sansinterligne"/>
        <w:jc w:val="both"/>
        <w:rPr>
          <w:rFonts w:cstheme="minorHAnsi"/>
          <w:lang w:val="fr-BE"/>
        </w:rPr>
      </w:pPr>
    </w:p>
    <w:p w14:paraId="2D3F378D" w14:textId="1FB71C62" w:rsidR="00A6102D" w:rsidRPr="00D7310C" w:rsidRDefault="00A6102D" w:rsidP="00874F88">
      <w:pPr>
        <w:pStyle w:val="Sansinterligne"/>
        <w:jc w:val="both"/>
        <w:rPr>
          <w:rFonts w:cstheme="minorHAnsi"/>
          <w:lang w:val="fr-BE"/>
        </w:rPr>
      </w:pPr>
      <w:r w:rsidRPr="00D7310C">
        <w:rPr>
          <w:rFonts w:cstheme="minorHAnsi"/>
          <w:lang w:val="fr-BE"/>
        </w:rPr>
        <w:t>Ce bref aperçu de certains documents ecclés</w:t>
      </w:r>
      <w:r w:rsidR="002E1AA1">
        <w:rPr>
          <w:rFonts w:cstheme="minorHAnsi"/>
          <w:lang w:val="fr-BE"/>
        </w:rPr>
        <w:t>iaux</w:t>
      </w:r>
      <w:r w:rsidRPr="00D7310C">
        <w:rPr>
          <w:rFonts w:cstheme="minorHAnsi"/>
          <w:lang w:val="fr-BE"/>
        </w:rPr>
        <w:t xml:space="preserve"> illustre l'inquiétude de nombreux chrétiens face aux atteintes portées actuellement à la création divine. Il montre également comment des corrections sont apportées aux approches anthropocentriques qui ont longtemps dominé la théologie traditionnelle et qui ont, selon certains, contribué à l'asservissement et à l'exploitation irresponsable de la planète Terre.</w:t>
      </w:r>
      <w:r w:rsidR="00AB655A" w:rsidRPr="00D7310C">
        <w:rPr>
          <w:rStyle w:val="Appelnotedebasdep"/>
          <w:rFonts w:cstheme="minorHAnsi"/>
          <w:lang w:val="fr-BE"/>
        </w:rPr>
        <w:footnoteReference w:id="24"/>
      </w:r>
    </w:p>
    <w:p w14:paraId="6D42DB9C" w14:textId="77777777" w:rsidR="00A6102D" w:rsidRPr="00D7310C" w:rsidRDefault="00A6102D" w:rsidP="00874F88">
      <w:pPr>
        <w:pStyle w:val="Sansinterligne"/>
        <w:jc w:val="both"/>
        <w:rPr>
          <w:rFonts w:cstheme="minorHAnsi"/>
          <w:lang w:val="fr-BE"/>
        </w:rPr>
      </w:pPr>
    </w:p>
    <w:p w14:paraId="38EFE323" w14:textId="4EC8A76E" w:rsidR="00A6102D" w:rsidRPr="00D7310C" w:rsidRDefault="00A6102D" w:rsidP="00874F88">
      <w:pPr>
        <w:pStyle w:val="Sansinterligne"/>
        <w:jc w:val="both"/>
        <w:rPr>
          <w:rFonts w:cstheme="minorHAnsi"/>
          <w:lang w:val="fr-BE"/>
        </w:rPr>
      </w:pPr>
      <w:r w:rsidRPr="00D7310C">
        <w:rPr>
          <w:rFonts w:cstheme="minorHAnsi"/>
          <w:lang w:val="fr-BE"/>
        </w:rPr>
        <w:t>Lors de son sermon au Synode sur le climat de 2022, le président du Synode de l'</w:t>
      </w:r>
      <w:r w:rsidR="00894FE4" w:rsidRPr="00D7310C">
        <w:rPr>
          <w:rFonts w:cstheme="minorHAnsi"/>
          <w:lang w:val="fr-BE"/>
        </w:rPr>
        <w:t>EPUB</w:t>
      </w:r>
      <w:r w:rsidRPr="00D7310C">
        <w:rPr>
          <w:rFonts w:cstheme="minorHAnsi"/>
          <w:lang w:val="fr-BE"/>
        </w:rPr>
        <w:t xml:space="preserve">, le </w:t>
      </w:r>
      <w:r w:rsidR="00894FE4" w:rsidRPr="00D7310C">
        <w:rPr>
          <w:rFonts w:cstheme="minorHAnsi"/>
          <w:lang w:val="fr-BE"/>
        </w:rPr>
        <w:t>pasteur</w:t>
      </w:r>
      <w:r w:rsidRPr="00D7310C">
        <w:rPr>
          <w:rFonts w:cstheme="minorHAnsi"/>
          <w:lang w:val="fr-BE"/>
        </w:rPr>
        <w:t xml:space="preserve"> Steven Fuite, a posé la question suivante</w:t>
      </w:r>
      <w:r w:rsidR="00A24830">
        <w:rPr>
          <w:rFonts w:cstheme="minorHAnsi"/>
          <w:lang w:val="fr-BE"/>
        </w:rPr>
        <w:t> :</w:t>
      </w:r>
      <w:r w:rsidRPr="00D7310C">
        <w:rPr>
          <w:rFonts w:cstheme="minorHAnsi"/>
          <w:lang w:val="fr-BE"/>
        </w:rPr>
        <w:t xml:space="preserve"> la création est-elle en train d'être crucifiée et avec elle, son Créateur</w:t>
      </w:r>
      <w:r w:rsidR="00A24830">
        <w:rPr>
          <w:rFonts w:cstheme="minorHAnsi"/>
          <w:lang w:val="fr-BE"/>
        </w:rPr>
        <w:t> ?</w:t>
      </w:r>
      <w:r w:rsidRPr="00D7310C">
        <w:rPr>
          <w:rFonts w:cstheme="minorHAnsi"/>
          <w:lang w:val="fr-BE"/>
        </w:rPr>
        <w:t xml:space="preserve"> Une question pertinente, assurément</w:t>
      </w:r>
      <w:r w:rsidR="00A24830">
        <w:rPr>
          <w:rFonts w:cstheme="minorHAnsi"/>
          <w:lang w:val="fr-BE"/>
        </w:rPr>
        <w:t> !</w:t>
      </w:r>
      <w:r w:rsidRPr="00D7310C">
        <w:rPr>
          <w:rFonts w:cstheme="minorHAnsi"/>
          <w:lang w:val="fr-BE"/>
        </w:rPr>
        <w:t xml:space="preserve"> Cette question souligne la nécessité et l'urgence pour l'</w:t>
      </w:r>
      <w:r w:rsidR="00874F88" w:rsidRPr="00D7310C">
        <w:rPr>
          <w:rFonts w:cstheme="minorHAnsi"/>
          <w:lang w:val="fr-BE"/>
        </w:rPr>
        <w:t>EPUB</w:t>
      </w:r>
      <w:r w:rsidRPr="00D7310C">
        <w:rPr>
          <w:rFonts w:cstheme="minorHAnsi"/>
          <w:lang w:val="fr-BE"/>
        </w:rPr>
        <w:t xml:space="preserve"> d'explorer de nouvelles pistes théologiques et de réévaluer la place et le rôle de l'être humain dans la totalité de la création divine.</w:t>
      </w:r>
    </w:p>
    <w:p w14:paraId="65E98C1B" w14:textId="77777777" w:rsidR="00A6102D" w:rsidRPr="00D7310C" w:rsidRDefault="00A6102D" w:rsidP="00874F88">
      <w:pPr>
        <w:pStyle w:val="Sansinterligne"/>
        <w:jc w:val="both"/>
        <w:rPr>
          <w:rFonts w:cstheme="minorHAnsi"/>
          <w:lang w:val="fr-BE"/>
        </w:rPr>
      </w:pPr>
    </w:p>
    <w:p w14:paraId="4BB0840E" w14:textId="1D3D78E5" w:rsidR="00540914" w:rsidRPr="00D7310C" w:rsidRDefault="002E1AA1" w:rsidP="00540914">
      <w:pPr>
        <w:pStyle w:val="Sansinterligne"/>
        <w:jc w:val="both"/>
        <w:rPr>
          <w:rFonts w:cstheme="minorHAnsi"/>
          <w:lang w:val="fr-BE"/>
        </w:rPr>
      </w:pPr>
      <w:r>
        <w:rPr>
          <w:rFonts w:cstheme="minorHAnsi"/>
          <w:lang w:val="fr-BE"/>
        </w:rPr>
        <w:t>Il</w:t>
      </w:r>
      <w:r w:rsidR="00540914" w:rsidRPr="00D7310C">
        <w:rPr>
          <w:rFonts w:cstheme="minorHAnsi"/>
          <w:lang w:val="fr-BE"/>
        </w:rPr>
        <w:t xml:space="preserve"> y a environ 35 ans, le Synode général de l'Église réformée néerlandaise affirmait déjà que</w:t>
      </w:r>
    </w:p>
    <w:p w14:paraId="4DC6DEAF" w14:textId="77777777" w:rsidR="00540914" w:rsidRPr="00D7310C" w:rsidRDefault="00540914" w:rsidP="00540914">
      <w:pPr>
        <w:pStyle w:val="Sansinterligne"/>
        <w:jc w:val="both"/>
        <w:rPr>
          <w:rFonts w:cstheme="minorHAnsi"/>
          <w:i/>
          <w:iCs/>
          <w:lang w:val="fr-BE"/>
        </w:rPr>
      </w:pPr>
    </w:p>
    <w:p w14:paraId="2E37900C" w14:textId="001056BC" w:rsidR="00A6102D" w:rsidRPr="00D7310C" w:rsidRDefault="00540914" w:rsidP="00540914">
      <w:pPr>
        <w:pStyle w:val="Sansinterligne"/>
        <w:ind w:left="708"/>
        <w:jc w:val="both"/>
        <w:rPr>
          <w:rFonts w:cstheme="minorHAnsi"/>
          <w:i/>
          <w:iCs/>
          <w:lang w:val="fr-BE"/>
        </w:rPr>
      </w:pPr>
      <w:r w:rsidRPr="00D7310C">
        <w:rPr>
          <w:rFonts w:cstheme="minorHAnsi"/>
          <w:i/>
          <w:iCs/>
          <w:lang w:val="fr-BE"/>
        </w:rPr>
        <w:t xml:space="preserve">la crise environnementale nous touche </w:t>
      </w:r>
      <w:r w:rsidR="00E21139">
        <w:rPr>
          <w:rFonts w:cstheme="minorHAnsi"/>
          <w:i/>
          <w:iCs/>
          <w:lang w:val="fr-BE"/>
        </w:rPr>
        <w:t>« </w:t>
      </w:r>
      <w:r w:rsidRPr="00D7310C">
        <w:rPr>
          <w:rFonts w:cstheme="minorHAnsi"/>
          <w:i/>
          <w:iCs/>
          <w:lang w:val="fr-BE"/>
        </w:rPr>
        <w:t>au plus profond de notre foi » (...). Notre indifférence face à la dégradation de l'environnement est une forme de manque d'amour envers Dieu.</w:t>
      </w:r>
      <w:r w:rsidR="000461AF" w:rsidRPr="00D7310C">
        <w:rPr>
          <w:rFonts w:cstheme="minorHAnsi"/>
          <w:i/>
          <w:iCs/>
          <w:lang w:val="fr-BE"/>
        </w:rPr>
        <w:t xml:space="preserve">” </w:t>
      </w:r>
      <w:r w:rsidR="00AB655A" w:rsidRPr="00D7310C">
        <w:rPr>
          <w:rStyle w:val="Appelnotedebasdep"/>
          <w:rFonts w:cstheme="minorHAnsi"/>
          <w:i/>
          <w:iCs/>
          <w:lang w:val="fr-BE"/>
        </w:rPr>
        <w:footnoteReference w:id="25"/>
      </w:r>
    </w:p>
    <w:p w14:paraId="249DF0A8" w14:textId="77777777" w:rsidR="00A6102D" w:rsidRPr="00D7310C" w:rsidRDefault="00A6102D" w:rsidP="00874F88">
      <w:pPr>
        <w:pStyle w:val="Sansinterligne"/>
        <w:jc w:val="both"/>
        <w:rPr>
          <w:rFonts w:cstheme="minorHAnsi"/>
          <w:lang w:val="fr-BE"/>
        </w:rPr>
      </w:pPr>
    </w:p>
    <w:p w14:paraId="5A261DC5" w14:textId="0081C83F" w:rsidR="00A6102D" w:rsidRPr="00D7310C" w:rsidRDefault="00A6102D" w:rsidP="00874F88">
      <w:pPr>
        <w:pStyle w:val="Sansinterligne"/>
        <w:jc w:val="both"/>
        <w:rPr>
          <w:rFonts w:cstheme="minorHAnsi"/>
          <w:lang w:val="fr-BE"/>
        </w:rPr>
      </w:pPr>
      <w:r w:rsidRPr="00D7310C">
        <w:rPr>
          <w:rFonts w:cstheme="minorHAnsi"/>
          <w:lang w:val="fr-BE"/>
        </w:rPr>
        <w:t>Aujourd'hui, cette observation n'a rien perdu de sa pertinence ni de son urgence.</w:t>
      </w:r>
    </w:p>
    <w:p w14:paraId="0DEBC818" w14:textId="296804D5" w:rsidR="00874F88" w:rsidRPr="00D7310C" w:rsidRDefault="00874F88" w:rsidP="00874F88">
      <w:pPr>
        <w:pStyle w:val="Sansinterligne"/>
        <w:jc w:val="both"/>
        <w:rPr>
          <w:rFonts w:cstheme="minorHAnsi"/>
          <w:lang w:val="fr-BE"/>
        </w:rPr>
      </w:pPr>
    </w:p>
    <w:p w14:paraId="168E22A1" w14:textId="65D34201" w:rsidR="00874F88" w:rsidRPr="00D7310C" w:rsidRDefault="00874F88" w:rsidP="00874F88">
      <w:pPr>
        <w:pStyle w:val="Sansinterligne"/>
        <w:jc w:val="both"/>
        <w:rPr>
          <w:rFonts w:cstheme="minorHAnsi"/>
          <w:lang w:val="fr-BE"/>
        </w:rPr>
      </w:pPr>
    </w:p>
    <w:p w14:paraId="74981BCE" w14:textId="318BC373" w:rsidR="00874F88" w:rsidRPr="00D7310C" w:rsidRDefault="00874F88" w:rsidP="00874F88">
      <w:pPr>
        <w:pStyle w:val="Sansinterligne"/>
        <w:jc w:val="center"/>
        <w:rPr>
          <w:rFonts w:cstheme="minorHAnsi"/>
          <w:lang w:val="fr-BE"/>
        </w:rPr>
      </w:pPr>
      <w:r w:rsidRPr="00D7310C">
        <w:rPr>
          <w:rFonts w:cstheme="minorHAnsi"/>
          <w:lang w:val="fr-BE"/>
        </w:rPr>
        <w:t>*****************************************</w:t>
      </w:r>
    </w:p>
    <w:p w14:paraId="780777BA" w14:textId="77777777" w:rsidR="00874F88" w:rsidRPr="00D7310C" w:rsidRDefault="00874F88" w:rsidP="00874F88">
      <w:pPr>
        <w:pStyle w:val="Sansinterligne"/>
        <w:jc w:val="both"/>
        <w:rPr>
          <w:rFonts w:cstheme="minorHAnsi"/>
          <w:lang w:val="fr-BE"/>
        </w:rPr>
      </w:pPr>
    </w:p>
    <w:p w14:paraId="5194B397" w14:textId="77777777" w:rsidR="00A6102D" w:rsidRPr="00D7310C" w:rsidRDefault="00A6102D" w:rsidP="00CD21BF">
      <w:pPr>
        <w:pStyle w:val="Titre1"/>
      </w:pPr>
      <w:r w:rsidRPr="00D7310C">
        <w:t>Quelques recommandations</w:t>
      </w:r>
    </w:p>
    <w:p w14:paraId="50BA9208" w14:textId="77777777" w:rsidR="00A6102D" w:rsidRPr="00D7310C" w:rsidRDefault="00A6102D" w:rsidP="00874F88">
      <w:pPr>
        <w:pStyle w:val="Sansinterligne"/>
        <w:jc w:val="both"/>
        <w:rPr>
          <w:rFonts w:cstheme="minorHAnsi"/>
          <w:lang w:val="fr-BE"/>
        </w:rPr>
      </w:pPr>
    </w:p>
    <w:p w14:paraId="20811626" w14:textId="0803425D" w:rsidR="00A6102D" w:rsidRPr="00D7310C" w:rsidRDefault="00A6102D" w:rsidP="00874F88">
      <w:pPr>
        <w:pStyle w:val="Sansinterligne"/>
        <w:jc w:val="both"/>
        <w:rPr>
          <w:rFonts w:cstheme="minorHAnsi"/>
          <w:lang w:val="fr-BE"/>
        </w:rPr>
      </w:pPr>
      <w:r w:rsidRPr="00D7310C">
        <w:rPr>
          <w:rFonts w:cstheme="minorHAnsi"/>
          <w:lang w:val="fr-BE"/>
        </w:rPr>
        <w:t xml:space="preserve">Le </w:t>
      </w:r>
      <w:r w:rsidR="005F373F" w:rsidRPr="00D7310C">
        <w:rPr>
          <w:rFonts w:cstheme="minorHAnsi"/>
          <w:lang w:val="fr-BE"/>
        </w:rPr>
        <w:t>G</w:t>
      </w:r>
      <w:r w:rsidRPr="00D7310C">
        <w:rPr>
          <w:rFonts w:cstheme="minorHAnsi"/>
          <w:lang w:val="fr-BE"/>
        </w:rPr>
        <w:t xml:space="preserve">roupe de travail </w:t>
      </w:r>
      <w:r w:rsidR="00E21139">
        <w:rPr>
          <w:rFonts w:cstheme="minorHAnsi"/>
          <w:lang w:val="fr-BE"/>
        </w:rPr>
        <w:t>« </w:t>
      </w:r>
      <w:r w:rsidRPr="00D7310C">
        <w:rPr>
          <w:rFonts w:cstheme="minorHAnsi"/>
          <w:lang w:val="fr-BE"/>
        </w:rPr>
        <w:t>Église dans la Société</w:t>
      </w:r>
      <w:r w:rsidR="00A24830">
        <w:rPr>
          <w:rFonts w:cstheme="minorHAnsi"/>
          <w:lang w:val="fr-BE"/>
        </w:rPr>
        <w:t> »</w:t>
      </w:r>
      <w:r w:rsidRPr="00D7310C">
        <w:rPr>
          <w:rFonts w:cstheme="minorHAnsi"/>
          <w:lang w:val="fr-BE"/>
        </w:rPr>
        <w:t xml:space="preserve"> de l'EPUB suggère à l'EPUB d'envisager les recommandations suivantes</w:t>
      </w:r>
      <w:r w:rsidR="00A24830">
        <w:rPr>
          <w:rFonts w:cstheme="minorHAnsi"/>
          <w:lang w:val="fr-BE"/>
        </w:rPr>
        <w:t> :</w:t>
      </w:r>
    </w:p>
    <w:p w14:paraId="133B7019" w14:textId="77777777" w:rsidR="00A6102D" w:rsidRPr="00D7310C" w:rsidRDefault="00A6102D" w:rsidP="00874F88">
      <w:pPr>
        <w:pStyle w:val="Sansinterligne"/>
        <w:jc w:val="both"/>
        <w:rPr>
          <w:rFonts w:cstheme="minorHAnsi"/>
          <w:lang w:val="fr-BE"/>
        </w:rPr>
      </w:pPr>
    </w:p>
    <w:p w14:paraId="6A481CB6" w14:textId="4F8117EA" w:rsidR="00A6102D" w:rsidRPr="00D7310C" w:rsidRDefault="00A6102D" w:rsidP="00874F88">
      <w:pPr>
        <w:pStyle w:val="Sansinterligne"/>
        <w:jc w:val="both"/>
        <w:rPr>
          <w:rFonts w:cstheme="minorHAnsi"/>
          <w:lang w:val="fr-BE"/>
        </w:rPr>
      </w:pPr>
      <w:r w:rsidRPr="00D7310C">
        <w:rPr>
          <w:rFonts w:cstheme="minorHAnsi"/>
          <w:lang w:val="fr-BE"/>
        </w:rPr>
        <w:t>a. Adopter ce document comme support de réflexion et de discussion pour</w:t>
      </w:r>
      <w:r w:rsidR="005F373F" w:rsidRPr="00D7310C">
        <w:rPr>
          <w:rFonts w:cstheme="minorHAnsi"/>
          <w:lang w:val="fr-BE"/>
        </w:rPr>
        <w:t xml:space="preserve"> et dans</w:t>
      </w:r>
      <w:r w:rsidRPr="00D7310C">
        <w:rPr>
          <w:rFonts w:cstheme="minorHAnsi"/>
          <w:lang w:val="fr-BE"/>
        </w:rPr>
        <w:t xml:space="preserve"> l'EPUB.</w:t>
      </w:r>
    </w:p>
    <w:p w14:paraId="6B8263B5" w14:textId="77777777" w:rsidR="00A6102D" w:rsidRPr="00D7310C" w:rsidRDefault="00A6102D" w:rsidP="00874F88">
      <w:pPr>
        <w:pStyle w:val="Sansinterligne"/>
        <w:jc w:val="both"/>
        <w:rPr>
          <w:rFonts w:cstheme="minorHAnsi"/>
          <w:lang w:val="fr-BE"/>
        </w:rPr>
      </w:pPr>
    </w:p>
    <w:p w14:paraId="0437FEAF" w14:textId="4FF7EC64" w:rsidR="00A6102D" w:rsidRPr="00D7310C" w:rsidRDefault="00A6102D" w:rsidP="00874F88">
      <w:pPr>
        <w:pStyle w:val="Sansinterligne"/>
        <w:jc w:val="both"/>
        <w:rPr>
          <w:rFonts w:cstheme="minorHAnsi"/>
          <w:lang w:val="fr-BE"/>
        </w:rPr>
      </w:pPr>
      <w:r w:rsidRPr="00D7310C">
        <w:rPr>
          <w:rFonts w:cstheme="minorHAnsi"/>
          <w:lang w:val="fr-BE"/>
        </w:rPr>
        <w:t>b. Organiser une session de délibération lors d'une prochaine réunion synodale afin d'aborder le thème de la théologie de la création (</w:t>
      </w:r>
      <w:r w:rsidR="00E21139">
        <w:rPr>
          <w:rFonts w:cstheme="minorHAnsi"/>
          <w:lang w:val="fr-BE"/>
        </w:rPr>
        <w:t>« </w:t>
      </w:r>
      <w:r w:rsidRPr="00D7310C">
        <w:rPr>
          <w:rFonts w:cstheme="minorHAnsi"/>
          <w:lang w:val="fr-BE"/>
        </w:rPr>
        <w:t>éco-théologie</w:t>
      </w:r>
      <w:r w:rsidR="00A24830">
        <w:rPr>
          <w:rFonts w:cstheme="minorHAnsi"/>
          <w:lang w:val="fr-BE"/>
        </w:rPr>
        <w:t> »</w:t>
      </w:r>
      <w:r w:rsidRPr="00D7310C">
        <w:rPr>
          <w:rFonts w:cstheme="minorHAnsi"/>
          <w:lang w:val="fr-BE"/>
        </w:rPr>
        <w:t>).</w:t>
      </w:r>
    </w:p>
    <w:p w14:paraId="733230A6" w14:textId="77777777" w:rsidR="00A6102D" w:rsidRPr="00D7310C" w:rsidRDefault="00A6102D" w:rsidP="00874F88">
      <w:pPr>
        <w:pStyle w:val="Sansinterligne"/>
        <w:jc w:val="both"/>
        <w:rPr>
          <w:rFonts w:cstheme="minorHAnsi"/>
          <w:lang w:val="fr-BE"/>
        </w:rPr>
      </w:pPr>
    </w:p>
    <w:p w14:paraId="67814F88" w14:textId="205D4D65" w:rsidR="00A6102D" w:rsidRPr="00D7310C" w:rsidRDefault="00A6102D" w:rsidP="00874F88">
      <w:pPr>
        <w:pStyle w:val="Sansinterligne"/>
        <w:jc w:val="both"/>
        <w:rPr>
          <w:rFonts w:cstheme="minorHAnsi"/>
          <w:lang w:val="fr-BE"/>
        </w:rPr>
      </w:pPr>
      <w:r w:rsidRPr="00D7310C">
        <w:rPr>
          <w:rFonts w:cstheme="minorHAnsi"/>
          <w:lang w:val="fr-BE"/>
        </w:rPr>
        <w:t xml:space="preserve">c. S'efforcer d'identifier un </w:t>
      </w:r>
      <w:r w:rsidR="004B3C96" w:rsidRPr="00D7310C">
        <w:rPr>
          <w:rFonts w:cstheme="minorHAnsi"/>
          <w:lang w:val="fr-BE"/>
        </w:rPr>
        <w:t>certain</w:t>
      </w:r>
      <w:r w:rsidRPr="00D7310C">
        <w:rPr>
          <w:rFonts w:cstheme="minorHAnsi"/>
          <w:lang w:val="fr-BE"/>
        </w:rPr>
        <w:t xml:space="preserve"> nombre d'affirmations pouvant servir de base commune à l'EPUB pour traiter les questions liées à la théologie de la création.</w:t>
      </w:r>
    </w:p>
    <w:p w14:paraId="66D4FEBA" w14:textId="77777777" w:rsidR="00A6102D" w:rsidRPr="00D7310C" w:rsidRDefault="00A6102D" w:rsidP="00874F88">
      <w:pPr>
        <w:pStyle w:val="Sansinterligne"/>
        <w:jc w:val="both"/>
        <w:rPr>
          <w:rFonts w:cstheme="minorHAnsi"/>
          <w:lang w:val="fr-BE"/>
        </w:rPr>
      </w:pPr>
    </w:p>
    <w:p w14:paraId="143D1C1C" w14:textId="77777777" w:rsidR="00A6102D" w:rsidRPr="00D7310C" w:rsidRDefault="00A6102D" w:rsidP="00874F88">
      <w:pPr>
        <w:pStyle w:val="Sansinterligne"/>
        <w:jc w:val="both"/>
        <w:rPr>
          <w:rFonts w:cstheme="minorHAnsi"/>
          <w:lang w:val="fr-BE"/>
        </w:rPr>
      </w:pPr>
      <w:r w:rsidRPr="00D7310C">
        <w:rPr>
          <w:rFonts w:cstheme="minorHAnsi"/>
          <w:lang w:val="fr-BE"/>
        </w:rPr>
        <w:t>d. Collaborer étroitement avec la Faculté de théologie afin de stimuler la réflexion sur une théologie de la création et sur les nouvelles orientations nécessaires à notre théologie concernant la place et le rôle de l’être humain dans la création divine.</w:t>
      </w:r>
    </w:p>
    <w:p w14:paraId="076C1F4A" w14:textId="77777777" w:rsidR="00A6102D" w:rsidRPr="00D7310C" w:rsidRDefault="00A6102D" w:rsidP="00874F88">
      <w:pPr>
        <w:pStyle w:val="Sansinterligne"/>
        <w:jc w:val="both"/>
        <w:rPr>
          <w:rFonts w:cstheme="minorHAnsi"/>
          <w:lang w:val="fr-BE"/>
        </w:rPr>
      </w:pPr>
    </w:p>
    <w:p w14:paraId="59F90770" w14:textId="5A53ABF4" w:rsidR="00A6102D" w:rsidRPr="00D7310C" w:rsidRDefault="00A6102D" w:rsidP="00874F88">
      <w:pPr>
        <w:pStyle w:val="Sansinterligne"/>
        <w:jc w:val="both"/>
        <w:rPr>
          <w:rFonts w:cstheme="minorHAnsi"/>
          <w:lang w:val="fr-BE"/>
        </w:rPr>
      </w:pPr>
      <w:r w:rsidRPr="00D7310C">
        <w:rPr>
          <w:rFonts w:cstheme="minorHAnsi"/>
          <w:lang w:val="fr-BE"/>
        </w:rPr>
        <w:t>e. Inviter tous les membres de l’EPUB à une réflexion approfondie sur les implications de l’éco</w:t>
      </w:r>
      <w:r w:rsidR="002E1AA1">
        <w:rPr>
          <w:rFonts w:cstheme="minorHAnsi"/>
          <w:lang w:val="fr-BE"/>
        </w:rPr>
        <w:t>-</w:t>
      </w:r>
      <w:r w:rsidRPr="00D7310C">
        <w:rPr>
          <w:rFonts w:cstheme="minorHAnsi"/>
          <w:lang w:val="fr-BE"/>
        </w:rPr>
        <w:t>théologie pour notre foi et nos actions quotidiennes, tant au niveau individuel que paroissial.</w:t>
      </w:r>
    </w:p>
    <w:p w14:paraId="419F3E50" w14:textId="77777777" w:rsidR="00A6102D" w:rsidRPr="00D7310C" w:rsidRDefault="00A6102D" w:rsidP="00874F88">
      <w:pPr>
        <w:pStyle w:val="Sansinterligne"/>
        <w:jc w:val="both"/>
        <w:rPr>
          <w:rFonts w:cstheme="minorHAnsi"/>
          <w:lang w:val="fr-BE"/>
        </w:rPr>
      </w:pPr>
    </w:p>
    <w:p w14:paraId="5C630187" w14:textId="267F3C42" w:rsidR="008B7DF3" w:rsidRPr="00D7310C" w:rsidRDefault="00A6102D" w:rsidP="00874F88">
      <w:pPr>
        <w:pStyle w:val="Sansinterligne"/>
        <w:jc w:val="both"/>
        <w:rPr>
          <w:rFonts w:cstheme="minorHAnsi"/>
          <w:lang w:val="fr-BE"/>
        </w:rPr>
      </w:pPr>
      <w:r w:rsidRPr="00D7310C">
        <w:rPr>
          <w:rFonts w:cstheme="minorHAnsi"/>
          <w:lang w:val="fr-BE"/>
        </w:rPr>
        <w:t>f. Encourager tous les acteurs concernés au sein de l’EPUB à coopérer étroitement avec des autres Églises et organisations ecclésiales afin de promouvoir une réflexion théologique commune et des actions pour la protection de la création divine.</w:t>
      </w:r>
    </w:p>
    <w:p w14:paraId="7A37780E" w14:textId="77777777" w:rsidR="005F373F" w:rsidRPr="00D7310C" w:rsidRDefault="005F373F" w:rsidP="00874F88">
      <w:pPr>
        <w:pStyle w:val="Sansinterligne"/>
        <w:jc w:val="both"/>
        <w:rPr>
          <w:rFonts w:cstheme="minorHAnsi"/>
          <w:lang w:val="fr-BE"/>
        </w:rPr>
      </w:pPr>
    </w:p>
    <w:p w14:paraId="42EDF6E2" w14:textId="77777777" w:rsidR="008B7DF3" w:rsidRPr="00D7310C" w:rsidRDefault="008B7DF3" w:rsidP="00874F88">
      <w:pPr>
        <w:pStyle w:val="Sansinterligne"/>
        <w:jc w:val="both"/>
        <w:rPr>
          <w:rFonts w:cstheme="minorHAnsi"/>
          <w:lang w:val="fr-BE"/>
        </w:rPr>
      </w:pPr>
    </w:p>
    <w:p w14:paraId="712883EF" w14:textId="44AD0D6E" w:rsidR="00E54197" w:rsidRPr="00D7310C" w:rsidRDefault="00874F88" w:rsidP="00874F88">
      <w:pPr>
        <w:pStyle w:val="Sansinterligne"/>
        <w:jc w:val="center"/>
        <w:rPr>
          <w:rFonts w:cstheme="minorHAnsi"/>
          <w:lang w:val="fr-BE"/>
        </w:rPr>
      </w:pPr>
      <w:r w:rsidRPr="00D7310C">
        <w:rPr>
          <w:rFonts w:cstheme="minorHAnsi"/>
          <w:lang w:val="fr-BE"/>
        </w:rPr>
        <w:t>*******************************************</w:t>
      </w:r>
    </w:p>
    <w:p w14:paraId="398F23B4" w14:textId="583B30FF" w:rsidR="00E54197" w:rsidRPr="00D7310C" w:rsidRDefault="00E54197" w:rsidP="00874F88">
      <w:pPr>
        <w:pStyle w:val="Sansinterligne"/>
        <w:jc w:val="both"/>
        <w:rPr>
          <w:rFonts w:cstheme="minorHAnsi"/>
          <w:lang w:val="fr-BE"/>
        </w:rPr>
      </w:pPr>
    </w:p>
    <w:p w14:paraId="71D378FB" w14:textId="77777777" w:rsidR="00E54197" w:rsidRPr="00D7310C" w:rsidRDefault="00E54197" w:rsidP="00874F88">
      <w:pPr>
        <w:jc w:val="both"/>
        <w:rPr>
          <w:rFonts w:cstheme="minorHAnsi"/>
        </w:rPr>
      </w:pPr>
      <w:r w:rsidRPr="00D7310C">
        <w:rPr>
          <w:rFonts w:cstheme="minorHAnsi"/>
        </w:rPr>
        <w:br w:type="page"/>
      </w:r>
    </w:p>
    <w:p w14:paraId="2359BDD7" w14:textId="61C8282C" w:rsidR="00FB50AE" w:rsidRPr="00CD21BF" w:rsidRDefault="00FD5460" w:rsidP="00CD21BF">
      <w:pPr>
        <w:pStyle w:val="Titre1"/>
      </w:pPr>
      <w:r w:rsidRPr="00CD21BF">
        <w:lastRenderedPageBreak/>
        <w:t>Ressources utilisées</w:t>
      </w:r>
    </w:p>
    <w:p w14:paraId="56BA0895" w14:textId="77777777" w:rsidR="00FD5460" w:rsidRPr="00D7310C" w:rsidRDefault="00FD5460" w:rsidP="00874F88">
      <w:pPr>
        <w:pStyle w:val="Sansinterligne"/>
        <w:jc w:val="both"/>
        <w:rPr>
          <w:rFonts w:cstheme="minorHAnsi"/>
          <w:lang w:val="fr-BE"/>
        </w:rPr>
      </w:pPr>
    </w:p>
    <w:p w14:paraId="2E657AFC" w14:textId="55A40304" w:rsidR="00FB50AE" w:rsidRPr="00B315DD" w:rsidRDefault="00FB50AE" w:rsidP="00874F88">
      <w:pPr>
        <w:pStyle w:val="Sansinterligne"/>
        <w:numPr>
          <w:ilvl w:val="0"/>
          <w:numId w:val="22"/>
        </w:numPr>
        <w:jc w:val="both"/>
        <w:rPr>
          <w:rFonts w:cstheme="minorHAnsi"/>
          <w:lang w:val="en-US"/>
        </w:rPr>
      </w:pPr>
      <w:r w:rsidRPr="00A24830">
        <w:rPr>
          <w:lang w:val="en-US"/>
        </w:rPr>
        <w:t xml:space="preserve">Nederlandse </w:t>
      </w:r>
      <w:proofErr w:type="spellStart"/>
      <w:r w:rsidRPr="00A24830">
        <w:rPr>
          <w:lang w:val="en-US"/>
        </w:rPr>
        <w:t>Hervormde</w:t>
      </w:r>
      <w:proofErr w:type="spellEnd"/>
      <w:r w:rsidRPr="00A24830">
        <w:rPr>
          <w:lang w:val="en-US"/>
        </w:rPr>
        <w:t xml:space="preserve"> Kerk (NHK</w:t>
      </w:r>
      <w:proofErr w:type="gramStart"/>
      <w:r w:rsidRPr="00A24830">
        <w:rPr>
          <w:lang w:val="en-US"/>
        </w:rPr>
        <w:t>)</w:t>
      </w:r>
      <w:r w:rsidR="00A24830">
        <w:rPr>
          <w:lang w:val="en-US"/>
        </w:rPr>
        <w:t> :</w:t>
      </w:r>
      <w:proofErr w:type="gramEnd"/>
      <w:r w:rsidRPr="00A24830">
        <w:rPr>
          <w:lang w:val="en-US"/>
        </w:rPr>
        <w:t xml:space="preserve"> </w:t>
      </w:r>
      <w:r w:rsidRPr="00A24830">
        <w:rPr>
          <w:i/>
          <w:iCs/>
          <w:lang w:val="en-US"/>
        </w:rPr>
        <w:t xml:space="preserve">De </w:t>
      </w:r>
      <w:proofErr w:type="spellStart"/>
      <w:r w:rsidRPr="00A24830">
        <w:rPr>
          <w:i/>
          <w:iCs/>
          <w:lang w:val="en-US"/>
        </w:rPr>
        <w:t>gaarde</w:t>
      </w:r>
      <w:proofErr w:type="spellEnd"/>
      <w:r w:rsidRPr="00A24830">
        <w:rPr>
          <w:i/>
          <w:iCs/>
          <w:lang w:val="en-US"/>
        </w:rPr>
        <w:t xml:space="preserve"> </w:t>
      </w:r>
      <w:proofErr w:type="spellStart"/>
      <w:r w:rsidRPr="00A24830">
        <w:rPr>
          <w:i/>
          <w:iCs/>
          <w:lang w:val="en-US"/>
        </w:rPr>
        <w:t>een</w:t>
      </w:r>
      <w:proofErr w:type="spellEnd"/>
      <w:r w:rsidRPr="00A24830">
        <w:rPr>
          <w:i/>
          <w:iCs/>
          <w:lang w:val="en-US"/>
        </w:rPr>
        <w:t xml:space="preserve"> </w:t>
      </w:r>
      <w:proofErr w:type="spellStart"/>
      <w:proofErr w:type="gramStart"/>
      <w:r w:rsidRPr="00A24830">
        <w:rPr>
          <w:i/>
          <w:iCs/>
          <w:lang w:val="en-US"/>
        </w:rPr>
        <w:t>woestijn</w:t>
      </w:r>
      <w:proofErr w:type="spellEnd"/>
      <w:r w:rsidR="00A24830" w:rsidRPr="00A24830">
        <w:rPr>
          <w:i/>
          <w:iCs/>
          <w:lang w:val="en-US"/>
        </w:rPr>
        <w:t> ?</w:t>
      </w:r>
      <w:proofErr w:type="gramEnd"/>
      <w:r w:rsidRPr="00A24830">
        <w:rPr>
          <w:i/>
          <w:iCs/>
          <w:lang w:val="en-US"/>
        </w:rPr>
        <w:t xml:space="preserve"> </w:t>
      </w:r>
      <w:r w:rsidRPr="00D7310C">
        <w:rPr>
          <w:i/>
          <w:iCs/>
          <w:lang w:val="fr-BE"/>
        </w:rPr>
        <w:t xml:space="preserve">De </w:t>
      </w:r>
      <w:proofErr w:type="spellStart"/>
      <w:r w:rsidRPr="00D7310C">
        <w:rPr>
          <w:i/>
          <w:iCs/>
          <w:lang w:val="fr-BE"/>
        </w:rPr>
        <w:t>milieucrisis</w:t>
      </w:r>
      <w:proofErr w:type="spellEnd"/>
      <w:r w:rsidRPr="00D7310C">
        <w:rPr>
          <w:i/>
          <w:iCs/>
          <w:lang w:val="fr-BE"/>
        </w:rPr>
        <w:t xml:space="preserve"> en de </w:t>
      </w:r>
      <w:proofErr w:type="spellStart"/>
      <w:r w:rsidRPr="00D7310C">
        <w:rPr>
          <w:i/>
          <w:iCs/>
          <w:lang w:val="fr-BE"/>
        </w:rPr>
        <w:t>verantwoordelijkheid</w:t>
      </w:r>
      <w:proofErr w:type="spellEnd"/>
      <w:r w:rsidRPr="00D7310C">
        <w:rPr>
          <w:i/>
          <w:iCs/>
          <w:lang w:val="fr-BE"/>
        </w:rPr>
        <w:t xml:space="preserve"> van de </w:t>
      </w:r>
      <w:proofErr w:type="spellStart"/>
      <w:r w:rsidRPr="00D7310C">
        <w:rPr>
          <w:i/>
          <w:iCs/>
          <w:lang w:val="fr-BE"/>
        </w:rPr>
        <w:t>kerk</w:t>
      </w:r>
      <w:proofErr w:type="spellEnd"/>
      <w:r w:rsidRPr="00D7310C">
        <w:rPr>
          <w:i/>
          <w:iCs/>
          <w:lang w:val="fr-BE"/>
        </w:rPr>
        <w:t xml:space="preserve">. </w:t>
      </w:r>
      <w:r w:rsidRPr="00B315DD">
        <w:rPr>
          <w:i/>
          <w:iCs/>
          <w:lang w:val="en-US"/>
        </w:rPr>
        <w:t xml:space="preserve">Een </w:t>
      </w:r>
      <w:proofErr w:type="spellStart"/>
      <w:r w:rsidRPr="00B315DD">
        <w:rPr>
          <w:i/>
          <w:iCs/>
          <w:lang w:val="en-US"/>
        </w:rPr>
        <w:t>verkenning</w:t>
      </w:r>
      <w:proofErr w:type="spellEnd"/>
      <w:r w:rsidRPr="00B315DD">
        <w:rPr>
          <w:i/>
          <w:iCs/>
          <w:lang w:val="en-US"/>
        </w:rPr>
        <w:t xml:space="preserve"> ten </w:t>
      </w:r>
      <w:proofErr w:type="spellStart"/>
      <w:r w:rsidRPr="00B315DD">
        <w:rPr>
          <w:i/>
          <w:iCs/>
          <w:lang w:val="en-US"/>
        </w:rPr>
        <w:t>behoeve</w:t>
      </w:r>
      <w:proofErr w:type="spellEnd"/>
      <w:r w:rsidRPr="00B315DD">
        <w:rPr>
          <w:i/>
          <w:iCs/>
          <w:lang w:val="en-US"/>
        </w:rPr>
        <w:t xml:space="preserve"> van het </w:t>
      </w:r>
      <w:proofErr w:type="spellStart"/>
      <w:r w:rsidRPr="00B315DD">
        <w:rPr>
          <w:i/>
          <w:iCs/>
          <w:lang w:val="en-US"/>
        </w:rPr>
        <w:t>gesprek</w:t>
      </w:r>
      <w:proofErr w:type="spellEnd"/>
      <w:r w:rsidRPr="00B315DD">
        <w:rPr>
          <w:i/>
          <w:iCs/>
          <w:lang w:val="en-US"/>
        </w:rPr>
        <w:t xml:space="preserve"> in de </w:t>
      </w:r>
      <w:proofErr w:type="spellStart"/>
      <w:r w:rsidRPr="00B315DD">
        <w:rPr>
          <w:i/>
          <w:iCs/>
          <w:lang w:val="en-US"/>
        </w:rPr>
        <w:t>gemeenten</w:t>
      </w:r>
      <w:proofErr w:type="spellEnd"/>
      <w:r w:rsidRPr="00B315DD">
        <w:rPr>
          <w:i/>
          <w:iCs/>
          <w:lang w:val="en-US"/>
        </w:rPr>
        <w:t xml:space="preserve">, </w:t>
      </w:r>
      <w:proofErr w:type="spellStart"/>
      <w:r w:rsidRPr="00B315DD">
        <w:rPr>
          <w:i/>
          <w:iCs/>
          <w:lang w:val="en-US"/>
        </w:rPr>
        <w:t>aangeboden</w:t>
      </w:r>
      <w:proofErr w:type="spellEnd"/>
      <w:r w:rsidRPr="00B315DD">
        <w:rPr>
          <w:i/>
          <w:iCs/>
          <w:lang w:val="en-US"/>
        </w:rPr>
        <w:t xml:space="preserve"> door de Generale </w:t>
      </w:r>
      <w:proofErr w:type="spellStart"/>
      <w:r w:rsidRPr="00B315DD">
        <w:rPr>
          <w:i/>
          <w:iCs/>
          <w:lang w:val="en-US"/>
        </w:rPr>
        <w:t>Synode</w:t>
      </w:r>
      <w:proofErr w:type="spellEnd"/>
      <w:r w:rsidRPr="00B315DD">
        <w:rPr>
          <w:i/>
          <w:iCs/>
          <w:lang w:val="en-US"/>
        </w:rPr>
        <w:t xml:space="preserve"> van de Nederlandse </w:t>
      </w:r>
      <w:proofErr w:type="spellStart"/>
      <w:r w:rsidRPr="00B315DD">
        <w:rPr>
          <w:i/>
          <w:iCs/>
          <w:lang w:val="en-US"/>
        </w:rPr>
        <w:t>Hervormde</w:t>
      </w:r>
      <w:proofErr w:type="spellEnd"/>
      <w:r w:rsidRPr="00B315DD">
        <w:rPr>
          <w:i/>
          <w:iCs/>
          <w:lang w:val="en-US"/>
        </w:rPr>
        <w:t xml:space="preserve"> Kerk</w:t>
      </w:r>
      <w:r w:rsidRPr="00B315DD">
        <w:rPr>
          <w:lang w:val="en-US"/>
        </w:rPr>
        <w:t xml:space="preserve"> (1990).</w:t>
      </w:r>
    </w:p>
    <w:p w14:paraId="14960296" w14:textId="56F88369" w:rsidR="00FB50AE" w:rsidRPr="002E1AA1" w:rsidRDefault="00FB50AE" w:rsidP="00874F88">
      <w:pPr>
        <w:pStyle w:val="Sansinterligne"/>
        <w:numPr>
          <w:ilvl w:val="0"/>
          <w:numId w:val="22"/>
        </w:numPr>
        <w:jc w:val="both"/>
        <w:rPr>
          <w:rFonts w:cstheme="minorHAnsi"/>
          <w:lang w:val="en-US"/>
        </w:rPr>
      </w:pPr>
      <w:r w:rsidRPr="002E1AA1">
        <w:rPr>
          <w:lang w:val="en-US"/>
        </w:rPr>
        <w:t xml:space="preserve">Trees van </w:t>
      </w:r>
      <w:proofErr w:type="spellStart"/>
      <w:r w:rsidRPr="002E1AA1">
        <w:rPr>
          <w:lang w:val="en-US"/>
        </w:rPr>
        <w:t>Montfoort</w:t>
      </w:r>
      <w:proofErr w:type="spellEnd"/>
      <w:r w:rsidRPr="002E1AA1">
        <w:rPr>
          <w:lang w:val="en-US"/>
        </w:rPr>
        <w:t xml:space="preserve">, </w:t>
      </w:r>
      <w:r w:rsidRPr="002E1AA1">
        <w:rPr>
          <w:i/>
          <w:iCs/>
          <w:lang w:val="en-US"/>
        </w:rPr>
        <w:t xml:space="preserve">Groene </w:t>
      </w:r>
      <w:proofErr w:type="spellStart"/>
      <w:r w:rsidRPr="002E1AA1">
        <w:rPr>
          <w:i/>
          <w:iCs/>
          <w:lang w:val="en-US"/>
        </w:rPr>
        <w:t>Theologie</w:t>
      </w:r>
      <w:proofErr w:type="spellEnd"/>
      <w:r w:rsidRPr="002E1AA1">
        <w:rPr>
          <w:lang w:val="en-US"/>
        </w:rPr>
        <w:t xml:space="preserve">, </w:t>
      </w:r>
      <w:proofErr w:type="spellStart"/>
      <w:r w:rsidRPr="002E1AA1">
        <w:rPr>
          <w:lang w:val="en-US"/>
        </w:rPr>
        <w:t>Skandalon</w:t>
      </w:r>
      <w:proofErr w:type="spellEnd"/>
      <w:r w:rsidRPr="002E1AA1">
        <w:rPr>
          <w:lang w:val="en-US"/>
        </w:rPr>
        <w:t>, Middelburg, 2019</w:t>
      </w:r>
      <w:r w:rsidR="002E1AA1" w:rsidRPr="002E1AA1">
        <w:rPr>
          <w:lang w:val="en-US"/>
        </w:rPr>
        <w:t>.</w:t>
      </w:r>
    </w:p>
    <w:p w14:paraId="2FE56E60" w14:textId="31F5CC4E" w:rsidR="00FB50AE" w:rsidRPr="002E1AA1" w:rsidRDefault="00FB50AE" w:rsidP="00874F88">
      <w:pPr>
        <w:pStyle w:val="Sansinterligne"/>
        <w:numPr>
          <w:ilvl w:val="0"/>
          <w:numId w:val="22"/>
        </w:numPr>
        <w:jc w:val="both"/>
        <w:rPr>
          <w:lang w:val="en-US"/>
        </w:rPr>
      </w:pPr>
      <w:r w:rsidRPr="002E1AA1">
        <w:rPr>
          <w:lang w:val="en-US"/>
        </w:rPr>
        <w:t>American Baptist Churches Policy Statement on Ecology (ABC/USA), 2007</w:t>
      </w:r>
      <w:r w:rsidR="002E1AA1" w:rsidRPr="002E1AA1">
        <w:rPr>
          <w:lang w:val="en-US"/>
        </w:rPr>
        <w:t>.</w:t>
      </w:r>
    </w:p>
    <w:p w14:paraId="23D1AD29" w14:textId="7C88E439" w:rsidR="00031493" w:rsidRPr="00D7310C" w:rsidRDefault="00031493" w:rsidP="00874F88">
      <w:pPr>
        <w:pStyle w:val="Sansinterligne"/>
        <w:numPr>
          <w:ilvl w:val="0"/>
          <w:numId w:val="22"/>
        </w:numPr>
        <w:jc w:val="both"/>
        <w:rPr>
          <w:lang w:val="fr-BE"/>
        </w:rPr>
      </w:pPr>
      <w:r w:rsidRPr="008D360B">
        <w:rPr>
          <w:rFonts w:cstheme="minorHAnsi"/>
          <w:lang w:val="en-US"/>
        </w:rPr>
        <w:t xml:space="preserve">Eco Congregation, </w:t>
      </w:r>
      <w:r w:rsidRPr="008D360B">
        <w:rPr>
          <w:rFonts w:eastAsia="Tahoma" w:cstheme="minorHAnsi"/>
          <w:bCs/>
          <w:i/>
          <w:iCs/>
          <w:lang w:val="en-US"/>
        </w:rPr>
        <w:t xml:space="preserve">Theology and the environment. </w:t>
      </w:r>
      <w:r w:rsidRPr="00D7310C">
        <w:rPr>
          <w:rFonts w:cstheme="minorHAnsi"/>
          <w:i/>
          <w:iCs/>
          <w:lang w:val="fr-BE"/>
        </w:rPr>
        <w:t xml:space="preserve">Some green </w:t>
      </w:r>
      <w:proofErr w:type="spellStart"/>
      <w:r w:rsidRPr="00D7310C">
        <w:rPr>
          <w:rFonts w:cstheme="minorHAnsi"/>
          <w:i/>
          <w:iCs/>
          <w:lang w:val="fr-BE"/>
        </w:rPr>
        <w:t>theological</w:t>
      </w:r>
      <w:proofErr w:type="spellEnd"/>
      <w:r w:rsidRPr="00D7310C">
        <w:rPr>
          <w:rFonts w:cstheme="minorHAnsi"/>
          <w:i/>
          <w:iCs/>
          <w:lang w:val="fr-BE"/>
        </w:rPr>
        <w:t xml:space="preserve"> perspectives, </w:t>
      </w:r>
      <w:r w:rsidRPr="00D7310C">
        <w:rPr>
          <w:rFonts w:cstheme="minorHAnsi"/>
          <w:lang w:val="fr-BE"/>
        </w:rPr>
        <w:t>2012</w:t>
      </w:r>
      <w:r w:rsidR="002E1AA1">
        <w:rPr>
          <w:rFonts w:eastAsia="Tahoma" w:cstheme="minorHAnsi"/>
          <w:b/>
          <w:lang w:val="fr-BE"/>
        </w:rPr>
        <w:t>.</w:t>
      </w:r>
    </w:p>
    <w:p w14:paraId="550D917B" w14:textId="192298D3" w:rsidR="0079284B" w:rsidRPr="002E1AA1" w:rsidRDefault="00FB50AE" w:rsidP="00874F88">
      <w:pPr>
        <w:pStyle w:val="Sansinterligne"/>
        <w:numPr>
          <w:ilvl w:val="0"/>
          <w:numId w:val="22"/>
        </w:numPr>
        <w:jc w:val="both"/>
        <w:rPr>
          <w:lang w:val="en-US"/>
        </w:rPr>
      </w:pPr>
      <w:r w:rsidRPr="002E1AA1">
        <w:rPr>
          <w:lang w:val="en-US"/>
        </w:rPr>
        <w:t xml:space="preserve">Evangelical Lutheran Church in America (ELCA), </w:t>
      </w:r>
      <w:r w:rsidR="00E06AFE" w:rsidRPr="002E1AA1">
        <w:rPr>
          <w:i/>
          <w:iCs/>
          <w:lang w:val="en-US"/>
        </w:rPr>
        <w:t xml:space="preserve">Caring for Creation, </w:t>
      </w:r>
      <w:r w:rsidRPr="002E1AA1">
        <w:rPr>
          <w:lang w:val="en-US"/>
        </w:rPr>
        <w:t>1993</w:t>
      </w:r>
      <w:r w:rsidR="002E1AA1">
        <w:rPr>
          <w:lang w:val="en-US"/>
        </w:rPr>
        <w:t>.</w:t>
      </w:r>
    </w:p>
    <w:p w14:paraId="0FC835DD" w14:textId="5F4D9298" w:rsidR="00FB50AE" w:rsidRPr="00A24830" w:rsidRDefault="00FB50AE" w:rsidP="00874F88">
      <w:pPr>
        <w:pStyle w:val="Sansinterligne"/>
        <w:numPr>
          <w:ilvl w:val="0"/>
          <w:numId w:val="22"/>
        </w:numPr>
        <w:jc w:val="both"/>
        <w:rPr>
          <w:lang w:val="en-US"/>
        </w:rPr>
      </w:pPr>
      <w:proofErr w:type="spellStart"/>
      <w:r w:rsidRPr="00A24830">
        <w:rPr>
          <w:lang w:val="en-US"/>
        </w:rPr>
        <w:t>Evangelische</w:t>
      </w:r>
      <w:proofErr w:type="spellEnd"/>
      <w:r w:rsidRPr="00A24830">
        <w:rPr>
          <w:lang w:val="en-US"/>
        </w:rPr>
        <w:t xml:space="preserve"> Kirche in Deutschland (EKD</w:t>
      </w:r>
      <w:proofErr w:type="gramStart"/>
      <w:r w:rsidRPr="00A24830">
        <w:rPr>
          <w:lang w:val="en-US"/>
        </w:rPr>
        <w:t>)</w:t>
      </w:r>
      <w:r w:rsidR="00A24830" w:rsidRPr="00A24830">
        <w:rPr>
          <w:lang w:val="en-US"/>
        </w:rPr>
        <w:t> :</w:t>
      </w:r>
      <w:proofErr w:type="gramEnd"/>
      <w:r w:rsidRPr="00A24830">
        <w:rPr>
          <w:lang w:val="en-US"/>
        </w:rPr>
        <w:t xml:space="preserve"> </w:t>
      </w:r>
      <w:proofErr w:type="spellStart"/>
      <w:r w:rsidRPr="00A24830">
        <w:rPr>
          <w:i/>
          <w:iCs/>
          <w:lang w:val="en-US"/>
        </w:rPr>
        <w:t>Umkehr</w:t>
      </w:r>
      <w:proofErr w:type="spellEnd"/>
      <w:r w:rsidRPr="00A24830">
        <w:rPr>
          <w:i/>
          <w:iCs/>
          <w:lang w:val="en-US"/>
        </w:rPr>
        <w:t xml:space="preserve"> </w:t>
      </w:r>
      <w:proofErr w:type="spellStart"/>
      <w:r w:rsidRPr="00A24830">
        <w:rPr>
          <w:i/>
          <w:iCs/>
          <w:lang w:val="en-US"/>
        </w:rPr>
        <w:t>zum</w:t>
      </w:r>
      <w:proofErr w:type="spellEnd"/>
      <w:r w:rsidRPr="00A24830">
        <w:rPr>
          <w:i/>
          <w:iCs/>
          <w:lang w:val="en-US"/>
        </w:rPr>
        <w:t xml:space="preserve"> Leben</w:t>
      </w:r>
      <w:r w:rsidRPr="00A24830">
        <w:rPr>
          <w:lang w:val="en-US"/>
        </w:rPr>
        <w:t>, 2009</w:t>
      </w:r>
      <w:r w:rsidR="002E1AA1">
        <w:rPr>
          <w:lang w:val="en-US"/>
        </w:rPr>
        <w:t>.</w:t>
      </w:r>
    </w:p>
    <w:p w14:paraId="0EC722B9" w14:textId="49641B6E" w:rsidR="00FB50AE" w:rsidRPr="00A24830" w:rsidRDefault="00FB50AE" w:rsidP="00874F88">
      <w:pPr>
        <w:pStyle w:val="Sansinterligne"/>
        <w:numPr>
          <w:ilvl w:val="0"/>
          <w:numId w:val="22"/>
        </w:numPr>
        <w:jc w:val="both"/>
        <w:rPr>
          <w:rFonts w:cstheme="minorHAnsi"/>
          <w:lang w:val="en-US"/>
        </w:rPr>
      </w:pPr>
      <w:r w:rsidRPr="00A24830">
        <w:rPr>
          <w:rFonts w:cstheme="minorHAnsi"/>
          <w:lang w:val="en-US"/>
        </w:rPr>
        <w:t>Church of Sweden (</w:t>
      </w:r>
      <w:proofErr w:type="spellStart"/>
      <w:r w:rsidRPr="00A24830">
        <w:rPr>
          <w:rFonts w:cstheme="minorHAnsi"/>
          <w:lang w:val="en-US"/>
        </w:rPr>
        <w:t>CoS</w:t>
      </w:r>
      <w:proofErr w:type="spellEnd"/>
      <w:proofErr w:type="gramStart"/>
      <w:r w:rsidRPr="00A24830">
        <w:rPr>
          <w:rFonts w:cstheme="minorHAnsi"/>
          <w:lang w:val="en-US"/>
        </w:rPr>
        <w:t>)</w:t>
      </w:r>
      <w:r w:rsidR="00A24830" w:rsidRPr="00A24830">
        <w:rPr>
          <w:rFonts w:cstheme="minorHAnsi"/>
          <w:lang w:val="en-US"/>
        </w:rPr>
        <w:t> :</w:t>
      </w:r>
      <w:proofErr w:type="gramEnd"/>
      <w:r w:rsidRPr="00A24830">
        <w:rPr>
          <w:rFonts w:cstheme="minorHAnsi"/>
          <w:lang w:val="en-US"/>
        </w:rPr>
        <w:t xml:space="preserve"> </w:t>
      </w:r>
      <w:r w:rsidRPr="00A24830">
        <w:rPr>
          <w:rFonts w:cstheme="minorHAnsi"/>
          <w:i/>
          <w:iCs/>
          <w:lang w:val="en-US"/>
        </w:rPr>
        <w:t>A Bishop’s letter on Climate</w:t>
      </w:r>
      <w:r w:rsidR="0079284B" w:rsidRPr="00A24830">
        <w:rPr>
          <w:rFonts w:cstheme="minorHAnsi"/>
          <w:lang w:val="en-US"/>
        </w:rPr>
        <w:t>,</w:t>
      </w:r>
      <w:r w:rsidRPr="00A24830">
        <w:rPr>
          <w:rFonts w:cstheme="minorHAnsi"/>
          <w:lang w:val="en-US"/>
        </w:rPr>
        <w:t xml:space="preserve"> 2014</w:t>
      </w:r>
      <w:r w:rsidR="00872C99" w:rsidRPr="00A24830">
        <w:rPr>
          <w:rFonts w:cstheme="minorHAnsi"/>
          <w:lang w:val="en-US"/>
        </w:rPr>
        <w:t>/2020</w:t>
      </w:r>
      <w:r w:rsidR="002E1AA1">
        <w:rPr>
          <w:rFonts w:cstheme="minorHAnsi"/>
          <w:lang w:val="en-US"/>
        </w:rPr>
        <w:t>.</w:t>
      </w:r>
    </w:p>
    <w:p w14:paraId="729EF733" w14:textId="207D1D29" w:rsidR="0079284B" w:rsidRPr="00D7310C" w:rsidRDefault="0079284B" w:rsidP="00874F88">
      <w:pPr>
        <w:pStyle w:val="Notedebasdepage"/>
        <w:numPr>
          <w:ilvl w:val="0"/>
          <w:numId w:val="22"/>
        </w:numPr>
        <w:jc w:val="both"/>
        <w:rPr>
          <w:sz w:val="22"/>
          <w:szCs w:val="22"/>
        </w:rPr>
      </w:pPr>
      <w:proofErr w:type="spellStart"/>
      <w:r w:rsidRPr="00D7310C">
        <w:rPr>
          <w:i/>
          <w:iCs/>
          <w:sz w:val="22"/>
          <w:szCs w:val="22"/>
        </w:rPr>
        <w:t>Laat</w:t>
      </w:r>
      <w:proofErr w:type="spellEnd"/>
      <w:r w:rsidRPr="00D7310C">
        <w:rPr>
          <w:i/>
          <w:iCs/>
          <w:sz w:val="22"/>
          <w:szCs w:val="22"/>
        </w:rPr>
        <w:t xml:space="preserve"> </w:t>
      </w:r>
      <w:proofErr w:type="spellStart"/>
      <w:r w:rsidRPr="00D7310C">
        <w:rPr>
          <w:i/>
          <w:iCs/>
          <w:sz w:val="22"/>
          <w:szCs w:val="22"/>
        </w:rPr>
        <w:t>Gerechtigheid</w:t>
      </w:r>
      <w:proofErr w:type="spellEnd"/>
      <w:r w:rsidRPr="00D7310C">
        <w:rPr>
          <w:i/>
          <w:iCs/>
          <w:sz w:val="22"/>
          <w:szCs w:val="22"/>
        </w:rPr>
        <w:t xml:space="preserve"> </w:t>
      </w:r>
      <w:proofErr w:type="spellStart"/>
      <w:r w:rsidRPr="00D7310C">
        <w:rPr>
          <w:i/>
          <w:iCs/>
          <w:sz w:val="22"/>
          <w:szCs w:val="22"/>
        </w:rPr>
        <w:t>Stromen</w:t>
      </w:r>
      <w:proofErr w:type="spellEnd"/>
      <w:r w:rsidRPr="00D7310C">
        <w:rPr>
          <w:i/>
          <w:iCs/>
          <w:sz w:val="22"/>
          <w:szCs w:val="22"/>
        </w:rPr>
        <w:t xml:space="preserve">. In </w:t>
      </w:r>
      <w:proofErr w:type="spellStart"/>
      <w:r w:rsidRPr="00D7310C">
        <w:rPr>
          <w:i/>
          <w:iCs/>
          <w:sz w:val="22"/>
          <w:szCs w:val="22"/>
        </w:rPr>
        <w:t>gesprek</w:t>
      </w:r>
      <w:proofErr w:type="spellEnd"/>
      <w:r w:rsidRPr="00D7310C">
        <w:rPr>
          <w:i/>
          <w:iCs/>
          <w:sz w:val="22"/>
          <w:szCs w:val="22"/>
        </w:rPr>
        <w:t xml:space="preserve"> of de </w:t>
      </w:r>
      <w:proofErr w:type="spellStart"/>
      <w:r w:rsidRPr="00D7310C">
        <w:rPr>
          <w:i/>
          <w:iCs/>
          <w:sz w:val="22"/>
          <w:szCs w:val="22"/>
        </w:rPr>
        <w:t>zorg</w:t>
      </w:r>
      <w:proofErr w:type="spellEnd"/>
      <w:r w:rsidRPr="00D7310C">
        <w:rPr>
          <w:i/>
          <w:iCs/>
          <w:sz w:val="22"/>
          <w:szCs w:val="22"/>
        </w:rPr>
        <w:t xml:space="preserve"> </w:t>
      </w:r>
      <w:proofErr w:type="spellStart"/>
      <w:r w:rsidRPr="00D7310C">
        <w:rPr>
          <w:i/>
          <w:iCs/>
          <w:sz w:val="22"/>
          <w:szCs w:val="22"/>
        </w:rPr>
        <w:t>voor</w:t>
      </w:r>
      <w:proofErr w:type="spellEnd"/>
      <w:r w:rsidRPr="00D7310C">
        <w:rPr>
          <w:i/>
          <w:iCs/>
          <w:sz w:val="22"/>
          <w:szCs w:val="22"/>
        </w:rPr>
        <w:t xml:space="preserve"> het </w:t>
      </w:r>
      <w:proofErr w:type="spellStart"/>
      <w:r w:rsidRPr="00D7310C">
        <w:rPr>
          <w:i/>
          <w:iCs/>
          <w:sz w:val="22"/>
          <w:szCs w:val="22"/>
        </w:rPr>
        <w:t>behoud</w:t>
      </w:r>
      <w:proofErr w:type="spellEnd"/>
      <w:r w:rsidRPr="00D7310C">
        <w:rPr>
          <w:i/>
          <w:iCs/>
          <w:sz w:val="22"/>
          <w:szCs w:val="22"/>
        </w:rPr>
        <w:t xml:space="preserve"> van de </w:t>
      </w:r>
      <w:proofErr w:type="spellStart"/>
      <w:r w:rsidRPr="00D7310C">
        <w:rPr>
          <w:i/>
          <w:iCs/>
          <w:sz w:val="22"/>
          <w:szCs w:val="22"/>
        </w:rPr>
        <w:t>schepping</w:t>
      </w:r>
      <w:proofErr w:type="spellEnd"/>
      <w:r w:rsidRPr="00D7310C">
        <w:rPr>
          <w:i/>
          <w:iCs/>
          <w:sz w:val="22"/>
          <w:szCs w:val="22"/>
        </w:rPr>
        <w:t xml:space="preserve"> en </w:t>
      </w:r>
      <w:proofErr w:type="spellStart"/>
      <w:r w:rsidRPr="00D7310C">
        <w:rPr>
          <w:i/>
          <w:iCs/>
          <w:sz w:val="22"/>
          <w:szCs w:val="22"/>
        </w:rPr>
        <w:t>ecologische</w:t>
      </w:r>
      <w:proofErr w:type="spellEnd"/>
      <w:r w:rsidRPr="00D7310C">
        <w:rPr>
          <w:i/>
          <w:iCs/>
          <w:sz w:val="22"/>
          <w:szCs w:val="22"/>
        </w:rPr>
        <w:t xml:space="preserve"> </w:t>
      </w:r>
      <w:proofErr w:type="spellStart"/>
      <w:r w:rsidRPr="00D7310C">
        <w:rPr>
          <w:i/>
          <w:iCs/>
          <w:sz w:val="22"/>
          <w:szCs w:val="22"/>
        </w:rPr>
        <w:t>gerechtigheid</w:t>
      </w:r>
      <w:proofErr w:type="spellEnd"/>
      <w:r w:rsidRPr="00D7310C">
        <w:rPr>
          <w:sz w:val="22"/>
          <w:szCs w:val="22"/>
        </w:rPr>
        <w:t xml:space="preserve">, </w:t>
      </w:r>
      <w:r w:rsidR="005F373F" w:rsidRPr="00D7310C">
        <w:rPr>
          <w:sz w:val="22"/>
          <w:szCs w:val="22"/>
        </w:rPr>
        <w:t>rapport pour le Synode général de l'Église Protestante en des Pays-Bas (PKN), novembre 2024</w:t>
      </w:r>
      <w:r w:rsidR="002E1AA1">
        <w:rPr>
          <w:sz w:val="22"/>
          <w:szCs w:val="22"/>
        </w:rPr>
        <w:t>.</w:t>
      </w:r>
    </w:p>
    <w:p w14:paraId="3214F30B" w14:textId="7AD46B55" w:rsidR="00B07774" w:rsidRPr="002E1AA1" w:rsidRDefault="00B07774" w:rsidP="00874F88">
      <w:pPr>
        <w:pStyle w:val="Notedebasdepage"/>
        <w:numPr>
          <w:ilvl w:val="0"/>
          <w:numId w:val="22"/>
        </w:numPr>
        <w:jc w:val="both"/>
        <w:rPr>
          <w:sz w:val="22"/>
          <w:szCs w:val="22"/>
          <w:lang w:val="en-US"/>
        </w:rPr>
      </w:pPr>
      <w:r w:rsidRPr="008D360B">
        <w:rPr>
          <w:sz w:val="22"/>
          <w:szCs w:val="22"/>
          <w:lang w:val="en-US"/>
        </w:rPr>
        <w:t xml:space="preserve">Raad van Kerken in Nederland, </w:t>
      </w:r>
      <w:r w:rsidRPr="008D360B">
        <w:rPr>
          <w:i/>
          <w:iCs/>
          <w:sz w:val="22"/>
          <w:szCs w:val="22"/>
          <w:lang w:val="en-US"/>
        </w:rPr>
        <w:t xml:space="preserve">Een verbond voor het leven. </w:t>
      </w:r>
      <w:proofErr w:type="spellStart"/>
      <w:r w:rsidRPr="002E1AA1">
        <w:rPr>
          <w:i/>
          <w:iCs/>
          <w:sz w:val="22"/>
          <w:szCs w:val="22"/>
          <w:lang w:val="en-US"/>
        </w:rPr>
        <w:t>Geloofsbrief</w:t>
      </w:r>
      <w:proofErr w:type="spellEnd"/>
      <w:r w:rsidRPr="002E1AA1">
        <w:rPr>
          <w:i/>
          <w:iCs/>
          <w:sz w:val="22"/>
          <w:szCs w:val="22"/>
          <w:lang w:val="en-US"/>
        </w:rPr>
        <w:t xml:space="preserve"> over </w:t>
      </w:r>
      <w:proofErr w:type="spellStart"/>
      <w:r w:rsidRPr="002E1AA1">
        <w:rPr>
          <w:i/>
          <w:iCs/>
          <w:sz w:val="22"/>
          <w:szCs w:val="22"/>
          <w:lang w:val="en-US"/>
        </w:rPr>
        <w:t>gerechtigheid</w:t>
      </w:r>
      <w:proofErr w:type="spellEnd"/>
      <w:r w:rsidRPr="002E1AA1">
        <w:rPr>
          <w:i/>
          <w:iCs/>
          <w:sz w:val="22"/>
          <w:szCs w:val="22"/>
          <w:lang w:val="en-US"/>
        </w:rPr>
        <w:t xml:space="preserve">, </w:t>
      </w:r>
      <w:proofErr w:type="spellStart"/>
      <w:r w:rsidRPr="002E1AA1">
        <w:rPr>
          <w:i/>
          <w:iCs/>
          <w:sz w:val="22"/>
          <w:szCs w:val="22"/>
          <w:lang w:val="en-US"/>
        </w:rPr>
        <w:t>vrede</w:t>
      </w:r>
      <w:proofErr w:type="spellEnd"/>
      <w:r w:rsidRPr="002E1AA1">
        <w:rPr>
          <w:i/>
          <w:iCs/>
          <w:sz w:val="22"/>
          <w:szCs w:val="22"/>
          <w:lang w:val="en-US"/>
        </w:rPr>
        <w:t xml:space="preserve"> </w:t>
      </w:r>
      <w:proofErr w:type="spellStart"/>
      <w:r w:rsidRPr="002E1AA1">
        <w:rPr>
          <w:i/>
          <w:iCs/>
          <w:sz w:val="22"/>
          <w:szCs w:val="22"/>
          <w:lang w:val="en-US"/>
        </w:rPr>
        <w:t>en</w:t>
      </w:r>
      <w:proofErr w:type="spellEnd"/>
      <w:r w:rsidRPr="002E1AA1">
        <w:rPr>
          <w:i/>
          <w:iCs/>
          <w:sz w:val="22"/>
          <w:szCs w:val="22"/>
          <w:lang w:val="en-US"/>
        </w:rPr>
        <w:t xml:space="preserve"> </w:t>
      </w:r>
      <w:proofErr w:type="spellStart"/>
      <w:r w:rsidRPr="002E1AA1">
        <w:rPr>
          <w:i/>
          <w:iCs/>
          <w:sz w:val="22"/>
          <w:szCs w:val="22"/>
          <w:lang w:val="en-US"/>
        </w:rPr>
        <w:t>heelheid</w:t>
      </w:r>
      <w:proofErr w:type="spellEnd"/>
      <w:r w:rsidRPr="002E1AA1">
        <w:rPr>
          <w:i/>
          <w:iCs/>
          <w:sz w:val="22"/>
          <w:szCs w:val="22"/>
          <w:lang w:val="en-US"/>
        </w:rPr>
        <w:t xml:space="preserve"> van de </w:t>
      </w:r>
      <w:proofErr w:type="spellStart"/>
      <w:r w:rsidRPr="002E1AA1">
        <w:rPr>
          <w:i/>
          <w:iCs/>
          <w:sz w:val="22"/>
          <w:szCs w:val="22"/>
          <w:lang w:val="en-US"/>
        </w:rPr>
        <w:t>schepping</w:t>
      </w:r>
      <w:proofErr w:type="spellEnd"/>
      <w:r w:rsidRPr="002E1AA1">
        <w:rPr>
          <w:sz w:val="22"/>
          <w:szCs w:val="22"/>
          <w:lang w:val="en-US"/>
        </w:rPr>
        <w:t>, De Horstink, 1988</w:t>
      </w:r>
      <w:r w:rsidR="002E1AA1" w:rsidRPr="002E1AA1">
        <w:rPr>
          <w:sz w:val="22"/>
          <w:szCs w:val="22"/>
          <w:lang w:val="en-US"/>
        </w:rPr>
        <w:t>.</w:t>
      </w:r>
    </w:p>
    <w:p w14:paraId="145AE54C" w14:textId="2EAC75DB" w:rsidR="002E1AA1" w:rsidRPr="002E1AA1" w:rsidRDefault="0079284B" w:rsidP="00874F88">
      <w:pPr>
        <w:pStyle w:val="Sansinterligne"/>
        <w:numPr>
          <w:ilvl w:val="0"/>
          <w:numId w:val="22"/>
        </w:numPr>
        <w:jc w:val="both"/>
        <w:rPr>
          <w:rFonts w:cstheme="minorHAnsi"/>
          <w:lang w:val="en-US"/>
        </w:rPr>
      </w:pPr>
      <w:r w:rsidRPr="002E1AA1">
        <w:rPr>
          <w:rFonts w:cstheme="minorHAnsi"/>
          <w:lang w:val="en-US"/>
        </w:rPr>
        <w:t xml:space="preserve">John Calvin, </w:t>
      </w:r>
      <w:r w:rsidRPr="002E1AA1">
        <w:rPr>
          <w:rFonts w:cstheme="minorHAnsi"/>
          <w:i/>
          <w:lang w:val="en-US"/>
        </w:rPr>
        <w:t>Commentary on Genesis I</w:t>
      </w:r>
      <w:r w:rsidRPr="002E1AA1">
        <w:rPr>
          <w:rFonts w:cstheme="minorHAnsi"/>
          <w:lang w:val="en-US"/>
        </w:rPr>
        <w:t xml:space="preserve">, Genesis 2:15, </w:t>
      </w:r>
      <w:r w:rsidR="002E1AA1" w:rsidRPr="002E1AA1">
        <w:rPr>
          <w:rFonts w:cstheme="minorHAnsi"/>
          <w:lang w:val="en-US"/>
        </w:rPr>
        <w:t>https://ccel.org/ccel/calvin/calcom01/</w:t>
      </w:r>
    </w:p>
    <w:p w14:paraId="577E50E5" w14:textId="5DEE26FF" w:rsidR="0079284B" w:rsidRPr="00D7310C" w:rsidRDefault="0079284B" w:rsidP="002E1AA1">
      <w:pPr>
        <w:pStyle w:val="Sansinterligne"/>
        <w:ind w:left="810"/>
        <w:jc w:val="both"/>
        <w:rPr>
          <w:rFonts w:cstheme="minorHAnsi"/>
          <w:lang w:val="fr-BE"/>
        </w:rPr>
      </w:pPr>
      <w:r w:rsidRPr="00D7310C">
        <w:rPr>
          <w:rFonts w:cstheme="minorHAnsi"/>
          <w:lang w:val="fr-BE"/>
        </w:rPr>
        <w:t xml:space="preserve">calcom01.viii.i.html. </w:t>
      </w:r>
    </w:p>
    <w:p w14:paraId="6024F228" w14:textId="21CB7BC6" w:rsidR="003D69B8" w:rsidRPr="00D7310C" w:rsidRDefault="003D69B8" w:rsidP="00874F88">
      <w:pPr>
        <w:pStyle w:val="Sansinterligne"/>
        <w:numPr>
          <w:ilvl w:val="0"/>
          <w:numId w:val="22"/>
        </w:numPr>
        <w:jc w:val="both"/>
        <w:rPr>
          <w:rFonts w:cstheme="minorHAnsi"/>
          <w:i/>
          <w:iCs/>
          <w:lang w:val="fr-BE"/>
        </w:rPr>
      </w:pPr>
      <w:r w:rsidRPr="00A24830">
        <w:rPr>
          <w:rFonts w:cstheme="minorHAnsi"/>
          <w:lang w:val="en-US"/>
        </w:rPr>
        <w:t>World Alliance of Reformed Churches</w:t>
      </w:r>
      <w:r w:rsidR="00A24830" w:rsidRPr="00A24830">
        <w:rPr>
          <w:rFonts w:cstheme="minorHAnsi"/>
          <w:lang w:val="en-US"/>
        </w:rPr>
        <w:t> :</w:t>
      </w:r>
      <w:r w:rsidRPr="00A24830">
        <w:rPr>
          <w:rFonts w:cstheme="minorHAnsi"/>
          <w:lang w:val="en-US"/>
        </w:rPr>
        <w:t xml:space="preserve"> </w:t>
      </w:r>
      <w:r w:rsidRPr="00A24830">
        <w:rPr>
          <w:rFonts w:cstheme="minorHAnsi"/>
          <w:i/>
          <w:iCs/>
          <w:lang w:val="en-US"/>
        </w:rPr>
        <w:t>The Accra Confession.</w:t>
      </w:r>
      <w:r w:rsidRPr="00A24830">
        <w:rPr>
          <w:rFonts w:cstheme="minorHAnsi"/>
          <w:lang w:val="en-US"/>
        </w:rPr>
        <w:t xml:space="preserve"> </w:t>
      </w:r>
      <w:r w:rsidR="005F373F" w:rsidRPr="00D7310C">
        <w:rPr>
          <w:rFonts w:cstheme="minorHAnsi"/>
          <w:lang w:val="fr-BE"/>
        </w:rPr>
        <w:t>Adoptée par les délégués du 24</w:t>
      </w:r>
      <w:r w:rsidR="005F373F" w:rsidRPr="002E1AA1">
        <w:rPr>
          <w:rFonts w:cstheme="minorHAnsi"/>
          <w:vertAlign w:val="superscript"/>
          <w:lang w:val="fr-BE"/>
        </w:rPr>
        <w:t>e</w:t>
      </w:r>
      <w:r w:rsidR="005F373F" w:rsidRPr="00D7310C">
        <w:rPr>
          <w:rFonts w:cstheme="minorHAnsi"/>
          <w:lang w:val="fr-BE"/>
        </w:rPr>
        <w:t xml:space="preserve"> Conseil général de la WARC à </w:t>
      </w:r>
      <w:proofErr w:type="spellStart"/>
      <w:proofErr w:type="gramStart"/>
      <w:r w:rsidR="005F373F" w:rsidRPr="00D7310C">
        <w:rPr>
          <w:rFonts w:cstheme="minorHAnsi"/>
          <w:lang w:val="fr-BE"/>
        </w:rPr>
        <w:t>Accra,</w:t>
      </w:r>
      <w:r w:rsidRPr="00D7310C">
        <w:rPr>
          <w:rFonts w:cstheme="minorHAnsi"/>
          <w:lang w:val="fr-BE"/>
        </w:rPr>
        <w:t>Ghana</w:t>
      </w:r>
      <w:proofErr w:type="spellEnd"/>
      <w:proofErr w:type="gramEnd"/>
      <w:r w:rsidRPr="00D7310C">
        <w:rPr>
          <w:rFonts w:cstheme="minorHAnsi"/>
          <w:lang w:val="fr-BE"/>
        </w:rPr>
        <w:t xml:space="preserve"> (2004)</w:t>
      </w:r>
      <w:r w:rsidR="000640EB" w:rsidRPr="00D7310C">
        <w:rPr>
          <w:rFonts w:cstheme="minorHAnsi"/>
          <w:lang w:val="fr-BE"/>
        </w:rPr>
        <w:t xml:space="preserve">. </w:t>
      </w:r>
      <w:r w:rsidR="00FD5460" w:rsidRPr="00D7310C">
        <w:rPr>
          <w:rFonts w:cstheme="minorHAnsi"/>
          <w:lang w:val="fr-BE"/>
        </w:rPr>
        <w:t xml:space="preserve">Un groupe de travail de l'EPUB a publié une brochure détaillant quelques aspects de la Confession d'Accra sous le titre </w:t>
      </w:r>
      <w:proofErr w:type="spellStart"/>
      <w:r w:rsidR="000640EB" w:rsidRPr="00D7310C">
        <w:rPr>
          <w:rFonts w:cstheme="minorHAnsi"/>
          <w:i/>
          <w:iCs/>
          <w:lang w:val="fr-BE"/>
        </w:rPr>
        <w:t>Waarom</w:t>
      </w:r>
      <w:proofErr w:type="spellEnd"/>
      <w:r w:rsidR="000640EB" w:rsidRPr="00D7310C">
        <w:rPr>
          <w:rFonts w:cstheme="minorHAnsi"/>
          <w:i/>
          <w:iCs/>
          <w:lang w:val="fr-BE"/>
        </w:rPr>
        <w:t xml:space="preserve"> Niet</w:t>
      </w:r>
      <w:r w:rsidR="00A24830">
        <w:rPr>
          <w:rFonts w:cstheme="minorHAnsi"/>
          <w:i/>
          <w:iCs/>
          <w:lang w:val="fr-BE"/>
        </w:rPr>
        <w:t> ?</w:t>
      </w:r>
      <w:r w:rsidR="000640EB" w:rsidRPr="00D7310C">
        <w:rPr>
          <w:rFonts w:cstheme="minorHAnsi"/>
          <w:i/>
          <w:iCs/>
          <w:lang w:val="fr-BE"/>
        </w:rPr>
        <w:t xml:space="preserve"> </w:t>
      </w:r>
      <w:proofErr w:type="spellStart"/>
      <w:r w:rsidR="000640EB" w:rsidRPr="00D7310C">
        <w:rPr>
          <w:rFonts w:cstheme="minorHAnsi"/>
          <w:i/>
          <w:iCs/>
          <w:lang w:val="fr-BE"/>
        </w:rPr>
        <w:t>Globalisering</w:t>
      </w:r>
      <w:proofErr w:type="spellEnd"/>
      <w:r w:rsidR="000640EB" w:rsidRPr="00D7310C">
        <w:rPr>
          <w:rFonts w:cstheme="minorHAnsi"/>
          <w:i/>
          <w:iCs/>
          <w:lang w:val="fr-BE"/>
        </w:rPr>
        <w:t xml:space="preserve"> met </w:t>
      </w:r>
      <w:proofErr w:type="spellStart"/>
      <w:r w:rsidR="000640EB" w:rsidRPr="00D7310C">
        <w:rPr>
          <w:rFonts w:cstheme="minorHAnsi"/>
          <w:i/>
          <w:iCs/>
          <w:lang w:val="fr-BE"/>
        </w:rPr>
        <w:t>een</w:t>
      </w:r>
      <w:proofErr w:type="spellEnd"/>
      <w:r w:rsidR="000640EB" w:rsidRPr="00D7310C">
        <w:rPr>
          <w:rFonts w:cstheme="minorHAnsi"/>
          <w:i/>
          <w:iCs/>
          <w:lang w:val="fr-BE"/>
        </w:rPr>
        <w:t xml:space="preserve"> </w:t>
      </w:r>
      <w:proofErr w:type="spellStart"/>
      <w:r w:rsidR="000640EB" w:rsidRPr="00D7310C">
        <w:rPr>
          <w:rFonts w:cstheme="minorHAnsi"/>
          <w:i/>
          <w:iCs/>
          <w:lang w:val="fr-BE"/>
        </w:rPr>
        <w:t>menselijke</w:t>
      </w:r>
      <w:proofErr w:type="spellEnd"/>
      <w:r w:rsidR="000640EB" w:rsidRPr="00D7310C">
        <w:rPr>
          <w:rFonts w:cstheme="minorHAnsi"/>
          <w:i/>
          <w:iCs/>
          <w:lang w:val="fr-BE"/>
        </w:rPr>
        <w:t xml:space="preserve"> </w:t>
      </w:r>
      <w:proofErr w:type="spellStart"/>
      <w:r w:rsidR="000640EB" w:rsidRPr="00D7310C">
        <w:rPr>
          <w:rFonts w:cstheme="minorHAnsi"/>
          <w:i/>
          <w:iCs/>
          <w:lang w:val="fr-BE"/>
        </w:rPr>
        <w:t>gezicht</w:t>
      </w:r>
      <w:proofErr w:type="spellEnd"/>
      <w:r w:rsidR="000640EB" w:rsidRPr="00D7310C">
        <w:rPr>
          <w:rFonts w:cstheme="minorHAnsi"/>
          <w:lang w:val="fr-BE"/>
        </w:rPr>
        <w:t xml:space="preserve"> (</w:t>
      </w:r>
      <w:r w:rsidR="00FD5460" w:rsidRPr="00D7310C">
        <w:rPr>
          <w:rFonts w:cstheme="minorHAnsi"/>
          <w:lang w:val="fr-BE"/>
        </w:rPr>
        <w:t>e</w:t>
      </w:r>
      <w:r w:rsidR="000640EB" w:rsidRPr="00D7310C">
        <w:rPr>
          <w:rFonts w:cstheme="minorHAnsi"/>
          <w:lang w:val="fr-BE"/>
        </w:rPr>
        <w:t xml:space="preserve">n </w:t>
      </w:r>
      <w:r w:rsidR="002E1AA1">
        <w:rPr>
          <w:rFonts w:cstheme="minorHAnsi"/>
          <w:lang w:val="fr-BE"/>
        </w:rPr>
        <w:t>n</w:t>
      </w:r>
      <w:r w:rsidR="00FD5460" w:rsidRPr="00D7310C">
        <w:rPr>
          <w:rFonts w:cstheme="minorHAnsi"/>
          <w:lang w:val="fr-BE"/>
        </w:rPr>
        <w:t>éerlandais</w:t>
      </w:r>
      <w:r w:rsidR="000640EB" w:rsidRPr="00D7310C">
        <w:rPr>
          <w:rFonts w:cstheme="minorHAnsi"/>
          <w:lang w:val="fr-BE"/>
        </w:rPr>
        <w:t xml:space="preserve">), </w:t>
      </w:r>
      <w:r w:rsidR="005F373F" w:rsidRPr="00D7310C">
        <w:rPr>
          <w:rFonts w:cstheme="minorHAnsi"/>
          <w:lang w:val="fr-BE"/>
        </w:rPr>
        <w:t>et</w:t>
      </w:r>
      <w:r w:rsidR="000640EB" w:rsidRPr="00D7310C">
        <w:rPr>
          <w:rFonts w:cstheme="minorHAnsi"/>
          <w:lang w:val="fr-BE"/>
        </w:rPr>
        <w:t xml:space="preserve"> </w:t>
      </w:r>
      <w:r w:rsidR="000640EB" w:rsidRPr="00D7310C">
        <w:rPr>
          <w:rFonts w:cstheme="minorHAnsi"/>
          <w:i/>
          <w:iCs/>
          <w:lang w:val="fr-BE"/>
        </w:rPr>
        <w:t>Pourqu</w:t>
      </w:r>
      <w:r w:rsidR="002E1AA1">
        <w:rPr>
          <w:rFonts w:cstheme="minorHAnsi"/>
          <w:i/>
          <w:iCs/>
          <w:lang w:val="fr-BE"/>
        </w:rPr>
        <w:t>o</w:t>
      </w:r>
      <w:r w:rsidR="000640EB" w:rsidRPr="00D7310C">
        <w:rPr>
          <w:rFonts w:cstheme="minorHAnsi"/>
          <w:i/>
          <w:iCs/>
          <w:lang w:val="fr-BE"/>
        </w:rPr>
        <w:t xml:space="preserve">i </w:t>
      </w:r>
      <w:r w:rsidR="002E1AA1">
        <w:rPr>
          <w:rFonts w:cstheme="minorHAnsi"/>
          <w:i/>
          <w:iCs/>
          <w:lang w:val="fr-BE"/>
        </w:rPr>
        <w:t>p</w:t>
      </w:r>
      <w:r w:rsidR="000640EB" w:rsidRPr="00D7310C">
        <w:rPr>
          <w:rFonts w:cstheme="minorHAnsi"/>
          <w:i/>
          <w:iCs/>
          <w:lang w:val="fr-BE"/>
        </w:rPr>
        <w:t>as</w:t>
      </w:r>
      <w:r w:rsidR="00A24830">
        <w:rPr>
          <w:rFonts w:cstheme="minorHAnsi"/>
          <w:i/>
          <w:iCs/>
          <w:lang w:val="fr-BE"/>
        </w:rPr>
        <w:t> ?</w:t>
      </w:r>
      <w:r w:rsidR="000640EB" w:rsidRPr="00D7310C">
        <w:rPr>
          <w:rFonts w:ascii="Calibri" w:hAnsi="Calibri" w:cs="Calibri"/>
          <w:color w:val="000000"/>
          <w:shd w:val="clear" w:color="auto" w:fill="FFFFFF"/>
          <w:lang w:val="fr-BE"/>
        </w:rPr>
        <w:t xml:space="preserve"> </w:t>
      </w:r>
      <w:r w:rsidR="000640EB" w:rsidRPr="00D7310C">
        <w:rPr>
          <w:rFonts w:ascii="Calibri" w:hAnsi="Calibri" w:cs="Calibri"/>
          <w:i/>
          <w:iCs/>
          <w:color w:val="000000"/>
          <w:shd w:val="clear" w:color="auto" w:fill="FFFFFF"/>
          <w:lang w:val="fr-BE"/>
        </w:rPr>
        <w:t>Une mondialisation à visage humain</w:t>
      </w:r>
      <w:r w:rsidR="000640EB" w:rsidRPr="00D7310C">
        <w:rPr>
          <w:rFonts w:ascii="Calibri" w:hAnsi="Calibri" w:cs="Calibri"/>
          <w:color w:val="000000"/>
          <w:shd w:val="clear" w:color="auto" w:fill="FFFFFF"/>
          <w:lang w:val="fr-BE"/>
        </w:rPr>
        <w:t xml:space="preserve"> (</w:t>
      </w:r>
      <w:r w:rsidR="00FD5460" w:rsidRPr="00D7310C">
        <w:rPr>
          <w:rFonts w:ascii="Calibri" w:hAnsi="Calibri" w:cs="Calibri"/>
          <w:color w:val="000000"/>
          <w:shd w:val="clear" w:color="auto" w:fill="FFFFFF"/>
          <w:lang w:val="fr-BE"/>
        </w:rPr>
        <w:t xml:space="preserve">en </w:t>
      </w:r>
      <w:r w:rsidR="00622592">
        <w:rPr>
          <w:rFonts w:ascii="Calibri" w:hAnsi="Calibri" w:cs="Calibri"/>
          <w:color w:val="000000"/>
          <w:shd w:val="clear" w:color="auto" w:fill="FFFFFF"/>
          <w:lang w:val="fr-BE"/>
        </w:rPr>
        <w:t>f</w:t>
      </w:r>
      <w:r w:rsidR="00FD5460" w:rsidRPr="00D7310C">
        <w:rPr>
          <w:rFonts w:ascii="Calibri" w:hAnsi="Calibri" w:cs="Calibri"/>
          <w:color w:val="000000"/>
          <w:shd w:val="clear" w:color="auto" w:fill="FFFFFF"/>
          <w:lang w:val="fr-BE"/>
        </w:rPr>
        <w:t>rançais)</w:t>
      </w:r>
      <w:r w:rsidR="000640EB" w:rsidRPr="00D7310C">
        <w:rPr>
          <w:rFonts w:cstheme="minorHAnsi"/>
          <w:i/>
          <w:iCs/>
          <w:lang w:val="fr-BE"/>
        </w:rPr>
        <w:t xml:space="preserve">. </w:t>
      </w:r>
    </w:p>
    <w:p w14:paraId="23F2344A" w14:textId="16580EDC" w:rsidR="0079284B" w:rsidRPr="00D7310C" w:rsidRDefault="0079284B" w:rsidP="00874F88">
      <w:pPr>
        <w:pStyle w:val="Notedebasdepage"/>
        <w:numPr>
          <w:ilvl w:val="0"/>
          <w:numId w:val="22"/>
        </w:numPr>
        <w:jc w:val="both"/>
        <w:rPr>
          <w:rFonts w:cstheme="minorHAnsi"/>
          <w:sz w:val="22"/>
          <w:szCs w:val="22"/>
        </w:rPr>
      </w:pPr>
      <w:r w:rsidRPr="00A24830">
        <w:rPr>
          <w:rFonts w:cstheme="minorHAnsi"/>
          <w:sz w:val="22"/>
          <w:szCs w:val="22"/>
          <w:lang w:val="en-US"/>
        </w:rPr>
        <w:t>Conference of European Churches</w:t>
      </w:r>
      <w:r w:rsidR="00A24830" w:rsidRPr="00A24830">
        <w:rPr>
          <w:rFonts w:cstheme="minorHAnsi"/>
          <w:sz w:val="22"/>
          <w:szCs w:val="22"/>
          <w:lang w:val="en-US"/>
        </w:rPr>
        <w:t> :</w:t>
      </w:r>
      <w:r w:rsidRPr="00A24830">
        <w:rPr>
          <w:rFonts w:cstheme="minorHAnsi"/>
          <w:sz w:val="22"/>
          <w:szCs w:val="22"/>
          <w:lang w:val="en-US"/>
        </w:rPr>
        <w:t xml:space="preserve"> </w:t>
      </w:r>
      <w:r w:rsidRPr="00A24830">
        <w:rPr>
          <w:rFonts w:cstheme="minorHAnsi"/>
          <w:i/>
          <w:iCs/>
          <w:sz w:val="22"/>
          <w:szCs w:val="22"/>
          <w:lang w:val="en-US"/>
        </w:rPr>
        <w:t xml:space="preserve">Every Part of Creation Matters. </w:t>
      </w:r>
      <w:r w:rsidRPr="00D7310C">
        <w:rPr>
          <w:rFonts w:cstheme="minorHAnsi"/>
          <w:i/>
          <w:iCs/>
          <w:sz w:val="22"/>
          <w:szCs w:val="22"/>
        </w:rPr>
        <w:t xml:space="preserve">A Discussion </w:t>
      </w:r>
      <w:proofErr w:type="spellStart"/>
      <w:r w:rsidRPr="00D7310C">
        <w:rPr>
          <w:rFonts w:cstheme="minorHAnsi"/>
          <w:i/>
          <w:iCs/>
          <w:sz w:val="22"/>
          <w:szCs w:val="22"/>
        </w:rPr>
        <w:t>paper</w:t>
      </w:r>
      <w:proofErr w:type="spellEnd"/>
      <w:r w:rsidRPr="00D7310C">
        <w:rPr>
          <w:rFonts w:cstheme="minorHAnsi"/>
          <w:sz w:val="22"/>
          <w:szCs w:val="22"/>
        </w:rPr>
        <w:t>, Brussels, 2022</w:t>
      </w:r>
      <w:r w:rsidR="002E1AA1">
        <w:rPr>
          <w:rFonts w:cstheme="minorHAnsi"/>
          <w:sz w:val="22"/>
          <w:szCs w:val="22"/>
        </w:rPr>
        <w:t>.</w:t>
      </w:r>
    </w:p>
    <w:p w14:paraId="27251860" w14:textId="7876272D" w:rsidR="0079284B" w:rsidRPr="008D360B" w:rsidRDefault="0079284B" w:rsidP="00874F88">
      <w:pPr>
        <w:pStyle w:val="Sansinterligne"/>
        <w:numPr>
          <w:ilvl w:val="0"/>
          <w:numId w:val="22"/>
        </w:numPr>
        <w:jc w:val="both"/>
        <w:rPr>
          <w:rFonts w:cstheme="minorHAnsi"/>
          <w:lang w:val="en-US"/>
        </w:rPr>
      </w:pPr>
      <w:r w:rsidRPr="008D360B">
        <w:rPr>
          <w:lang w:val="en-US"/>
        </w:rPr>
        <w:t>Larry L. Rasmussen</w:t>
      </w:r>
      <w:r w:rsidR="00A24830" w:rsidRPr="008D360B">
        <w:rPr>
          <w:lang w:val="en-US"/>
        </w:rPr>
        <w:t> :</w:t>
      </w:r>
      <w:r w:rsidRPr="008D360B">
        <w:rPr>
          <w:lang w:val="en-US"/>
        </w:rPr>
        <w:t xml:space="preserve"> </w:t>
      </w:r>
      <w:r w:rsidRPr="008D360B">
        <w:rPr>
          <w:i/>
          <w:iCs/>
          <w:lang w:val="en-US"/>
        </w:rPr>
        <w:t>Earth Community, Earth Ethics</w:t>
      </w:r>
      <w:r w:rsidRPr="008D360B">
        <w:rPr>
          <w:lang w:val="en-US"/>
        </w:rPr>
        <w:t>, WCC publications, Geneva, 1996</w:t>
      </w:r>
    </w:p>
    <w:p w14:paraId="2527AC00" w14:textId="4B3EBCAD" w:rsidR="0079284B" w:rsidRPr="002E1AA1" w:rsidRDefault="0079284B" w:rsidP="00874F88">
      <w:pPr>
        <w:pStyle w:val="Sansinterligne"/>
        <w:numPr>
          <w:ilvl w:val="0"/>
          <w:numId w:val="22"/>
        </w:numPr>
        <w:jc w:val="both"/>
        <w:rPr>
          <w:rFonts w:cstheme="minorHAnsi"/>
          <w:lang w:val="en-US"/>
        </w:rPr>
      </w:pPr>
      <w:r w:rsidRPr="00A24830">
        <w:rPr>
          <w:lang w:val="en-US"/>
        </w:rPr>
        <w:t xml:space="preserve">Matthijs de Jong/Cor </w:t>
      </w:r>
      <w:proofErr w:type="gramStart"/>
      <w:r w:rsidRPr="00A24830">
        <w:rPr>
          <w:lang w:val="en-US"/>
        </w:rPr>
        <w:t>Hoogerwerf</w:t>
      </w:r>
      <w:r w:rsidR="00A24830" w:rsidRPr="00A24830">
        <w:rPr>
          <w:lang w:val="en-US"/>
        </w:rPr>
        <w:t> :</w:t>
      </w:r>
      <w:proofErr w:type="gramEnd"/>
      <w:r w:rsidRPr="00A24830">
        <w:rPr>
          <w:lang w:val="en-US"/>
        </w:rPr>
        <w:t xml:space="preserve"> </w:t>
      </w:r>
      <w:proofErr w:type="spellStart"/>
      <w:r w:rsidRPr="00A24830">
        <w:rPr>
          <w:i/>
          <w:iCs/>
          <w:lang w:val="en-US"/>
        </w:rPr>
        <w:t>Hemels</w:t>
      </w:r>
      <w:proofErr w:type="spellEnd"/>
      <w:r w:rsidRPr="00A24830">
        <w:rPr>
          <w:i/>
          <w:iCs/>
          <w:lang w:val="en-US"/>
        </w:rPr>
        <w:t xml:space="preserve"> Groen. </w:t>
      </w:r>
      <w:r w:rsidRPr="002E1AA1">
        <w:rPr>
          <w:i/>
          <w:iCs/>
          <w:lang w:val="en-US"/>
        </w:rPr>
        <w:t xml:space="preserve">Nieuw Licht op </w:t>
      </w:r>
      <w:proofErr w:type="spellStart"/>
      <w:r w:rsidRPr="002E1AA1">
        <w:rPr>
          <w:i/>
          <w:iCs/>
          <w:lang w:val="en-US"/>
        </w:rPr>
        <w:t>Duurzaamheid</w:t>
      </w:r>
      <w:proofErr w:type="spellEnd"/>
      <w:r w:rsidRPr="002E1AA1">
        <w:rPr>
          <w:i/>
          <w:iCs/>
          <w:lang w:val="en-US"/>
        </w:rPr>
        <w:t xml:space="preserve"> </w:t>
      </w:r>
      <w:proofErr w:type="spellStart"/>
      <w:r w:rsidRPr="002E1AA1">
        <w:rPr>
          <w:i/>
          <w:iCs/>
          <w:lang w:val="en-US"/>
        </w:rPr>
        <w:t>als</w:t>
      </w:r>
      <w:proofErr w:type="spellEnd"/>
      <w:r w:rsidRPr="002E1AA1">
        <w:rPr>
          <w:i/>
          <w:iCs/>
          <w:lang w:val="en-US"/>
        </w:rPr>
        <w:t xml:space="preserve"> </w:t>
      </w:r>
      <w:proofErr w:type="spellStart"/>
      <w:r w:rsidRPr="002E1AA1">
        <w:rPr>
          <w:i/>
          <w:iCs/>
          <w:lang w:val="en-US"/>
        </w:rPr>
        <w:t>Bijbels</w:t>
      </w:r>
      <w:proofErr w:type="spellEnd"/>
      <w:r w:rsidRPr="002E1AA1">
        <w:rPr>
          <w:i/>
          <w:iCs/>
          <w:lang w:val="en-US"/>
        </w:rPr>
        <w:t xml:space="preserve"> Thema</w:t>
      </w:r>
      <w:r w:rsidRPr="002E1AA1">
        <w:rPr>
          <w:lang w:val="en-US"/>
        </w:rPr>
        <w:t xml:space="preserve">, </w:t>
      </w:r>
      <w:proofErr w:type="spellStart"/>
      <w:r w:rsidRPr="002E1AA1">
        <w:rPr>
          <w:lang w:val="en-US"/>
        </w:rPr>
        <w:t>Nederlands-Vlaams</w:t>
      </w:r>
      <w:proofErr w:type="spellEnd"/>
      <w:r w:rsidRPr="002E1AA1">
        <w:rPr>
          <w:lang w:val="en-US"/>
        </w:rPr>
        <w:t xml:space="preserve"> </w:t>
      </w:r>
      <w:proofErr w:type="spellStart"/>
      <w:r w:rsidRPr="002E1AA1">
        <w:rPr>
          <w:lang w:val="en-US"/>
        </w:rPr>
        <w:t>Bijbelgenootschap</w:t>
      </w:r>
      <w:proofErr w:type="spellEnd"/>
      <w:r w:rsidRPr="002E1AA1">
        <w:rPr>
          <w:lang w:val="en-US"/>
        </w:rPr>
        <w:t>, 2024</w:t>
      </w:r>
      <w:r w:rsidR="002E1AA1" w:rsidRPr="002E1AA1">
        <w:rPr>
          <w:lang w:val="en-US"/>
        </w:rPr>
        <w:t>.</w:t>
      </w:r>
    </w:p>
    <w:p w14:paraId="4121D062" w14:textId="42794A54" w:rsidR="00A837DE" w:rsidRPr="002E1AA1" w:rsidRDefault="00A837DE" w:rsidP="00874F88">
      <w:pPr>
        <w:pStyle w:val="Sansinterligne"/>
        <w:numPr>
          <w:ilvl w:val="0"/>
          <w:numId w:val="22"/>
        </w:numPr>
        <w:jc w:val="both"/>
        <w:rPr>
          <w:rFonts w:eastAsia="Times New Roman" w:cstheme="minorHAnsi"/>
          <w:b/>
          <w:bCs/>
          <w:color w:val="451369"/>
          <w:kern w:val="36"/>
          <w:lang w:val="en-US" w:eastAsia="nl-BE"/>
        </w:rPr>
      </w:pPr>
      <w:r w:rsidRPr="002E1AA1">
        <w:rPr>
          <w:rFonts w:cstheme="minorHAnsi"/>
          <w:lang w:val="en-US"/>
        </w:rPr>
        <w:t xml:space="preserve">Bishop Wolfgang Huber, moderator EKD, </w:t>
      </w:r>
      <w:r w:rsidRPr="002E1AA1">
        <w:rPr>
          <w:rFonts w:eastAsia="Times New Roman" w:cstheme="minorHAnsi"/>
          <w:i/>
          <w:iCs/>
          <w:kern w:val="36"/>
          <w:lang w:val="en-US" w:eastAsia="nl-BE"/>
        </w:rPr>
        <w:t xml:space="preserve">Es </w:t>
      </w:r>
      <w:proofErr w:type="spellStart"/>
      <w:r w:rsidRPr="002E1AA1">
        <w:rPr>
          <w:rFonts w:eastAsia="Times New Roman" w:cstheme="minorHAnsi"/>
          <w:i/>
          <w:iCs/>
          <w:kern w:val="36"/>
          <w:lang w:val="en-US" w:eastAsia="nl-BE"/>
        </w:rPr>
        <w:t>ist</w:t>
      </w:r>
      <w:proofErr w:type="spellEnd"/>
      <w:r w:rsidRPr="002E1AA1">
        <w:rPr>
          <w:rFonts w:eastAsia="Times New Roman" w:cstheme="minorHAnsi"/>
          <w:i/>
          <w:iCs/>
          <w:kern w:val="36"/>
          <w:lang w:val="en-US" w:eastAsia="nl-BE"/>
        </w:rPr>
        <w:t xml:space="preserve"> nicht </w:t>
      </w:r>
      <w:proofErr w:type="spellStart"/>
      <w:r w:rsidRPr="002E1AA1">
        <w:rPr>
          <w:rFonts w:eastAsia="Times New Roman" w:cstheme="minorHAnsi"/>
          <w:i/>
          <w:iCs/>
          <w:kern w:val="36"/>
          <w:lang w:val="en-US" w:eastAsia="nl-BE"/>
        </w:rPr>
        <w:t>zu</w:t>
      </w:r>
      <w:proofErr w:type="spellEnd"/>
      <w:r w:rsidRPr="002E1AA1">
        <w:rPr>
          <w:rFonts w:eastAsia="Times New Roman" w:cstheme="minorHAnsi"/>
          <w:i/>
          <w:iCs/>
          <w:kern w:val="36"/>
          <w:lang w:val="en-US" w:eastAsia="nl-BE"/>
        </w:rPr>
        <w:t xml:space="preserve"> </w:t>
      </w:r>
      <w:proofErr w:type="spellStart"/>
      <w:r w:rsidRPr="002E1AA1">
        <w:rPr>
          <w:rFonts w:eastAsia="Times New Roman" w:cstheme="minorHAnsi"/>
          <w:i/>
          <w:iCs/>
          <w:kern w:val="36"/>
          <w:lang w:val="en-US" w:eastAsia="nl-BE"/>
        </w:rPr>
        <w:t>spät</w:t>
      </w:r>
      <w:proofErr w:type="spellEnd"/>
      <w:r w:rsidRPr="002E1AA1">
        <w:rPr>
          <w:rFonts w:eastAsia="Times New Roman" w:cstheme="minorHAnsi"/>
          <w:i/>
          <w:iCs/>
          <w:kern w:val="36"/>
          <w:lang w:val="en-US" w:eastAsia="nl-BE"/>
        </w:rPr>
        <w:t xml:space="preserve"> für </w:t>
      </w:r>
      <w:proofErr w:type="spellStart"/>
      <w:r w:rsidRPr="002E1AA1">
        <w:rPr>
          <w:rFonts w:eastAsia="Times New Roman" w:cstheme="minorHAnsi"/>
          <w:i/>
          <w:iCs/>
          <w:kern w:val="36"/>
          <w:lang w:val="en-US" w:eastAsia="nl-BE"/>
        </w:rPr>
        <w:t>eine</w:t>
      </w:r>
      <w:proofErr w:type="spellEnd"/>
      <w:r w:rsidRPr="002E1AA1">
        <w:rPr>
          <w:rFonts w:eastAsia="Times New Roman" w:cstheme="minorHAnsi"/>
          <w:i/>
          <w:iCs/>
          <w:kern w:val="36"/>
          <w:lang w:val="en-US" w:eastAsia="nl-BE"/>
        </w:rPr>
        <w:t xml:space="preserve"> </w:t>
      </w:r>
      <w:proofErr w:type="spellStart"/>
      <w:r w:rsidRPr="002E1AA1">
        <w:rPr>
          <w:rFonts w:eastAsia="Times New Roman" w:cstheme="minorHAnsi"/>
          <w:i/>
          <w:iCs/>
          <w:kern w:val="36"/>
          <w:lang w:val="en-US" w:eastAsia="nl-BE"/>
        </w:rPr>
        <w:t>Antwort</w:t>
      </w:r>
      <w:proofErr w:type="spellEnd"/>
      <w:r w:rsidRPr="002E1AA1">
        <w:rPr>
          <w:rFonts w:eastAsia="Times New Roman" w:cstheme="minorHAnsi"/>
          <w:i/>
          <w:iCs/>
          <w:kern w:val="36"/>
          <w:lang w:val="en-US" w:eastAsia="nl-BE"/>
        </w:rPr>
        <w:t xml:space="preserve"> auf den </w:t>
      </w:r>
      <w:proofErr w:type="spellStart"/>
      <w:r w:rsidRPr="002E1AA1">
        <w:rPr>
          <w:rFonts w:eastAsia="Times New Roman" w:cstheme="minorHAnsi"/>
          <w:i/>
          <w:iCs/>
          <w:kern w:val="36"/>
          <w:lang w:val="en-US" w:eastAsia="nl-BE"/>
        </w:rPr>
        <w:t>Klimawandel</w:t>
      </w:r>
      <w:proofErr w:type="spellEnd"/>
      <w:r w:rsidRPr="002E1AA1">
        <w:rPr>
          <w:rFonts w:eastAsia="Times New Roman" w:cstheme="minorHAnsi"/>
          <w:kern w:val="36"/>
          <w:lang w:val="en-US" w:eastAsia="nl-BE"/>
        </w:rPr>
        <w:t>, EKD-Texte 89, 2007</w:t>
      </w:r>
      <w:r w:rsidR="002E1AA1" w:rsidRPr="002E1AA1">
        <w:rPr>
          <w:rFonts w:eastAsia="Times New Roman" w:cstheme="minorHAnsi"/>
          <w:kern w:val="36"/>
          <w:lang w:val="en-US" w:eastAsia="nl-BE"/>
        </w:rPr>
        <w:t>.</w:t>
      </w:r>
    </w:p>
    <w:p w14:paraId="28B03E55" w14:textId="64A8A4D9" w:rsidR="00A837DE" w:rsidRPr="00D7310C" w:rsidRDefault="00A837DE" w:rsidP="00874F88">
      <w:pPr>
        <w:pStyle w:val="Notedebasdepage"/>
        <w:numPr>
          <w:ilvl w:val="0"/>
          <w:numId w:val="22"/>
        </w:numPr>
        <w:jc w:val="both"/>
        <w:rPr>
          <w:rFonts w:cstheme="minorHAnsi"/>
        </w:rPr>
      </w:pPr>
      <w:r w:rsidRPr="008D360B">
        <w:rPr>
          <w:sz w:val="22"/>
          <w:szCs w:val="22"/>
          <w:lang w:val="en-US"/>
        </w:rPr>
        <w:t xml:space="preserve">Raad van Kerken in Nederland, </w:t>
      </w:r>
      <w:r w:rsidRPr="008D360B">
        <w:rPr>
          <w:i/>
          <w:iCs/>
          <w:sz w:val="22"/>
          <w:szCs w:val="22"/>
          <w:lang w:val="en-US"/>
        </w:rPr>
        <w:t xml:space="preserve">Kwetsbaarheid, Verantwoordelijkheid en Moed. </w:t>
      </w:r>
      <w:proofErr w:type="spellStart"/>
      <w:r w:rsidRPr="00D7310C">
        <w:rPr>
          <w:i/>
          <w:iCs/>
          <w:sz w:val="22"/>
          <w:szCs w:val="22"/>
        </w:rPr>
        <w:t>Klimaatverandering</w:t>
      </w:r>
      <w:proofErr w:type="spellEnd"/>
      <w:r w:rsidR="00A24830">
        <w:rPr>
          <w:i/>
          <w:iCs/>
          <w:sz w:val="22"/>
          <w:szCs w:val="22"/>
        </w:rPr>
        <w:t> :</w:t>
      </w:r>
      <w:r w:rsidRPr="00D7310C">
        <w:rPr>
          <w:i/>
          <w:iCs/>
          <w:sz w:val="22"/>
          <w:szCs w:val="22"/>
        </w:rPr>
        <w:t xml:space="preserve"> het moment van de </w:t>
      </w:r>
      <w:proofErr w:type="spellStart"/>
      <w:r w:rsidRPr="00D7310C">
        <w:rPr>
          <w:i/>
          <w:iCs/>
          <w:sz w:val="22"/>
          <w:szCs w:val="22"/>
        </w:rPr>
        <w:t>waarheid</w:t>
      </w:r>
      <w:proofErr w:type="spellEnd"/>
      <w:r w:rsidRPr="00D7310C">
        <w:rPr>
          <w:i/>
          <w:iCs/>
          <w:sz w:val="22"/>
          <w:szCs w:val="22"/>
        </w:rPr>
        <w:t>, 2009</w:t>
      </w:r>
      <w:r w:rsidR="002E1AA1">
        <w:rPr>
          <w:i/>
          <w:iCs/>
          <w:sz w:val="22"/>
          <w:szCs w:val="22"/>
        </w:rPr>
        <w:t>.</w:t>
      </w:r>
    </w:p>
    <w:p w14:paraId="20A68913" w14:textId="34C8F5D2" w:rsidR="00FB50AE" w:rsidRPr="00D7310C" w:rsidRDefault="0079284B" w:rsidP="00874F88">
      <w:pPr>
        <w:pStyle w:val="Sansinterligne"/>
        <w:numPr>
          <w:ilvl w:val="0"/>
          <w:numId w:val="22"/>
        </w:numPr>
        <w:jc w:val="both"/>
        <w:rPr>
          <w:rFonts w:cstheme="minorHAnsi"/>
          <w:lang w:val="fr-BE"/>
        </w:rPr>
      </w:pPr>
      <w:r w:rsidRPr="00A24830">
        <w:rPr>
          <w:lang w:val="en-US"/>
        </w:rPr>
        <w:t xml:space="preserve">Kelly </w:t>
      </w:r>
      <w:proofErr w:type="gramStart"/>
      <w:r w:rsidRPr="00A24830">
        <w:rPr>
          <w:lang w:val="en-US"/>
        </w:rPr>
        <w:t>Keasberry</w:t>
      </w:r>
      <w:r w:rsidR="00A24830" w:rsidRPr="00A24830">
        <w:rPr>
          <w:lang w:val="en-US"/>
        </w:rPr>
        <w:t> :</w:t>
      </w:r>
      <w:proofErr w:type="gramEnd"/>
      <w:r w:rsidRPr="00A24830">
        <w:rPr>
          <w:lang w:val="en-US"/>
        </w:rPr>
        <w:t xml:space="preserve"> </w:t>
      </w:r>
      <w:proofErr w:type="spellStart"/>
      <w:r w:rsidRPr="00A24830">
        <w:rPr>
          <w:i/>
          <w:iCs/>
          <w:lang w:val="en-US"/>
        </w:rPr>
        <w:t>Geworteld</w:t>
      </w:r>
      <w:proofErr w:type="spellEnd"/>
      <w:r w:rsidRPr="00A24830">
        <w:rPr>
          <w:i/>
          <w:iCs/>
          <w:lang w:val="en-US"/>
        </w:rPr>
        <w:t xml:space="preserve"> in </w:t>
      </w:r>
      <w:proofErr w:type="spellStart"/>
      <w:r w:rsidRPr="00A24830">
        <w:rPr>
          <w:i/>
          <w:iCs/>
          <w:lang w:val="en-US"/>
        </w:rPr>
        <w:t>verbinding</w:t>
      </w:r>
      <w:proofErr w:type="spellEnd"/>
      <w:r w:rsidRPr="00A24830">
        <w:rPr>
          <w:i/>
          <w:iCs/>
          <w:lang w:val="en-US"/>
        </w:rPr>
        <w:t xml:space="preserve">. </w:t>
      </w:r>
      <w:r w:rsidRPr="00D7310C">
        <w:rPr>
          <w:i/>
          <w:iCs/>
          <w:lang w:val="fr-BE"/>
        </w:rPr>
        <w:t xml:space="preserve">Een </w:t>
      </w:r>
      <w:proofErr w:type="spellStart"/>
      <w:r w:rsidRPr="00D7310C">
        <w:rPr>
          <w:i/>
          <w:iCs/>
          <w:lang w:val="fr-BE"/>
        </w:rPr>
        <w:t>ecologische</w:t>
      </w:r>
      <w:proofErr w:type="spellEnd"/>
      <w:r w:rsidRPr="00D7310C">
        <w:rPr>
          <w:i/>
          <w:iCs/>
          <w:lang w:val="fr-BE"/>
        </w:rPr>
        <w:t xml:space="preserve"> </w:t>
      </w:r>
      <w:proofErr w:type="spellStart"/>
      <w:r w:rsidRPr="00D7310C">
        <w:rPr>
          <w:i/>
          <w:iCs/>
          <w:lang w:val="fr-BE"/>
        </w:rPr>
        <w:t>theologie</w:t>
      </w:r>
      <w:proofErr w:type="spellEnd"/>
      <w:r w:rsidRPr="00D7310C">
        <w:rPr>
          <w:i/>
          <w:iCs/>
          <w:lang w:val="fr-BE"/>
        </w:rPr>
        <w:t xml:space="preserve"> </w:t>
      </w:r>
      <w:proofErr w:type="spellStart"/>
      <w:r w:rsidRPr="00D7310C">
        <w:rPr>
          <w:i/>
          <w:iCs/>
          <w:lang w:val="fr-BE"/>
        </w:rPr>
        <w:t>voor</w:t>
      </w:r>
      <w:proofErr w:type="spellEnd"/>
      <w:r w:rsidRPr="00D7310C">
        <w:rPr>
          <w:i/>
          <w:iCs/>
          <w:lang w:val="fr-BE"/>
        </w:rPr>
        <w:t xml:space="preserve"> de </w:t>
      </w:r>
      <w:proofErr w:type="spellStart"/>
      <w:r w:rsidRPr="00D7310C">
        <w:rPr>
          <w:i/>
          <w:iCs/>
          <w:lang w:val="fr-BE"/>
        </w:rPr>
        <w:t>toekomst</w:t>
      </w:r>
      <w:proofErr w:type="spellEnd"/>
      <w:r w:rsidRPr="00D7310C">
        <w:rPr>
          <w:lang w:val="fr-BE"/>
        </w:rPr>
        <w:t>, Garant, Antwerpen, 2024</w:t>
      </w:r>
      <w:r w:rsidR="002E1AA1">
        <w:rPr>
          <w:lang w:val="fr-BE"/>
        </w:rPr>
        <w:t>.</w:t>
      </w:r>
    </w:p>
    <w:p w14:paraId="2AA08C06" w14:textId="1C8B3CBA" w:rsidR="0079284B" w:rsidRPr="002E1AA1" w:rsidRDefault="0079284B" w:rsidP="00874F88">
      <w:pPr>
        <w:pStyle w:val="Sansinterligne"/>
        <w:numPr>
          <w:ilvl w:val="0"/>
          <w:numId w:val="22"/>
        </w:numPr>
        <w:jc w:val="both"/>
        <w:rPr>
          <w:rFonts w:cstheme="minorHAnsi"/>
          <w:lang w:val="en-US"/>
        </w:rPr>
      </w:pPr>
      <w:r w:rsidRPr="002E1AA1">
        <w:rPr>
          <w:lang w:val="en-US"/>
        </w:rPr>
        <w:t xml:space="preserve">Norman Nagel, “Luther and the Priesthood of All Believers”, </w:t>
      </w:r>
      <w:hyperlink r:id="rId10">
        <w:r w:rsidRPr="002E1AA1">
          <w:rPr>
            <w:i/>
            <w:lang w:val="en-US"/>
          </w:rPr>
          <w:t>Concordia The</w:t>
        </w:r>
      </w:hyperlink>
      <w:hyperlink r:id="rId11">
        <w:r w:rsidRPr="002E1AA1">
          <w:rPr>
            <w:i/>
            <w:lang w:val="en-US"/>
          </w:rPr>
          <w:t>o</w:t>
        </w:r>
      </w:hyperlink>
      <w:hyperlink r:id="rId12">
        <w:r w:rsidRPr="002E1AA1">
          <w:rPr>
            <w:i/>
            <w:lang w:val="en-US"/>
          </w:rPr>
          <w:t>logical Quarterly</w:t>
        </w:r>
      </w:hyperlink>
      <w:hyperlink r:id="rId13">
        <w:r w:rsidRPr="002E1AA1">
          <w:rPr>
            <w:lang w:val="en-US"/>
          </w:rPr>
          <w:t xml:space="preserve"> </w:t>
        </w:r>
      </w:hyperlink>
      <w:r w:rsidRPr="002E1AA1">
        <w:rPr>
          <w:lang w:val="en-US"/>
        </w:rPr>
        <w:t>61:4 (October 1997)</w:t>
      </w:r>
      <w:r w:rsidR="002E1AA1" w:rsidRPr="002E1AA1">
        <w:rPr>
          <w:lang w:val="en-US"/>
        </w:rPr>
        <w:t>.</w:t>
      </w:r>
    </w:p>
    <w:p w14:paraId="309A5401" w14:textId="79F98179" w:rsidR="003152F7" w:rsidRPr="00D7310C" w:rsidRDefault="003152F7" w:rsidP="00874F88">
      <w:pPr>
        <w:pStyle w:val="Sansinterligne"/>
        <w:numPr>
          <w:ilvl w:val="0"/>
          <w:numId w:val="22"/>
        </w:numPr>
        <w:jc w:val="both"/>
        <w:rPr>
          <w:rFonts w:cstheme="minorHAnsi"/>
          <w:lang w:val="fr-BE"/>
        </w:rPr>
      </w:pPr>
      <w:r w:rsidRPr="00D7310C">
        <w:rPr>
          <w:lang w:val="fr-BE"/>
        </w:rPr>
        <w:t xml:space="preserve">Fédération Protestante de France, </w:t>
      </w:r>
      <w:r w:rsidRPr="00D7310C">
        <w:rPr>
          <w:i/>
          <w:iCs/>
          <w:lang w:val="fr-BE"/>
        </w:rPr>
        <w:t>S’engager pour la justice climatique. Contributions protestantes</w:t>
      </w:r>
      <w:r w:rsidRPr="00D7310C">
        <w:rPr>
          <w:lang w:val="fr-BE"/>
        </w:rPr>
        <w:t xml:space="preserve">, </w:t>
      </w:r>
      <w:proofErr w:type="spellStart"/>
      <w:r w:rsidRPr="00D7310C">
        <w:rPr>
          <w:lang w:val="fr-BE"/>
        </w:rPr>
        <w:t>FPdF</w:t>
      </w:r>
      <w:proofErr w:type="spellEnd"/>
      <w:r w:rsidRPr="00D7310C">
        <w:rPr>
          <w:lang w:val="fr-BE"/>
        </w:rPr>
        <w:t xml:space="preserve"> &amp; Editions </w:t>
      </w:r>
      <w:proofErr w:type="spellStart"/>
      <w:r w:rsidRPr="00D7310C">
        <w:rPr>
          <w:lang w:val="fr-BE"/>
        </w:rPr>
        <w:t>S</w:t>
      </w:r>
      <w:r w:rsidR="002E1AA1">
        <w:rPr>
          <w:lang w:val="fr-BE"/>
        </w:rPr>
        <w:t>c</w:t>
      </w:r>
      <w:r w:rsidRPr="00D7310C">
        <w:rPr>
          <w:lang w:val="fr-BE"/>
        </w:rPr>
        <w:t>riptura</w:t>
      </w:r>
      <w:proofErr w:type="spellEnd"/>
      <w:r w:rsidRPr="00D7310C">
        <w:rPr>
          <w:lang w:val="fr-BE"/>
        </w:rPr>
        <w:t>, 2022</w:t>
      </w:r>
      <w:r w:rsidR="002E1AA1">
        <w:rPr>
          <w:lang w:val="fr-BE"/>
        </w:rPr>
        <w:t>.</w:t>
      </w:r>
    </w:p>
    <w:p w14:paraId="43646091" w14:textId="255115F5" w:rsidR="0079284B" w:rsidRPr="00D7310C" w:rsidRDefault="0079284B" w:rsidP="00874F88">
      <w:pPr>
        <w:pStyle w:val="Notedebasdepage"/>
        <w:numPr>
          <w:ilvl w:val="0"/>
          <w:numId w:val="22"/>
        </w:numPr>
        <w:jc w:val="both"/>
        <w:rPr>
          <w:sz w:val="22"/>
          <w:szCs w:val="22"/>
        </w:rPr>
      </w:pPr>
      <w:r w:rsidRPr="00D7310C">
        <w:rPr>
          <w:sz w:val="22"/>
          <w:szCs w:val="22"/>
        </w:rPr>
        <w:t xml:space="preserve">Gijsbert van den Brink, </w:t>
      </w:r>
      <w:r w:rsidRPr="00D7310C">
        <w:rPr>
          <w:i/>
          <w:iCs/>
          <w:sz w:val="22"/>
          <w:szCs w:val="22"/>
        </w:rPr>
        <w:t xml:space="preserve">En de </w:t>
      </w:r>
      <w:proofErr w:type="spellStart"/>
      <w:r w:rsidRPr="00D7310C">
        <w:rPr>
          <w:i/>
          <w:iCs/>
          <w:sz w:val="22"/>
          <w:szCs w:val="22"/>
        </w:rPr>
        <w:t>aarde</w:t>
      </w:r>
      <w:proofErr w:type="spellEnd"/>
      <w:r w:rsidRPr="00D7310C">
        <w:rPr>
          <w:i/>
          <w:iCs/>
          <w:sz w:val="22"/>
          <w:szCs w:val="22"/>
        </w:rPr>
        <w:t xml:space="preserve"> </w:t>
      </w:r>
      <w:proofErr w:type="spellStart"/>
      <w:r w:rsidRPr="00D7310C">
        <w:rPr>
          <w:i/>
          <w:iCs/>
          <w:sz w:val="22"/>
          <w:szCs w:val="22"/>
        </w:rPr>
        <w:t>bracht</w:t>
      </w:r>
      <w:proofErr w:type="spellEnd"/>
      <w:r w:rsidRPr="00D7310C">
        <w:rPr>
          <w:i/>
          <w:iCs/>
          <w:sz w:val="22"/>
          <w:szCs w:val="22"/>
        </w:rPr>
        <w:t xml:space="preserve"> </w:t>
      </w:r>
      <w:proofErr w:type="spellStart"/>
      <w:r w:rsidRPr="00D7310C">
        <w:rPr>
          <w:i/>
          <w:iCs/>
          <w:sz w:val="22"/>
          <w:szCs w:val="22"/>
        </w:rPr>
        <w:t>voort</w:t>
      </w:r>
      <w:proofErr w:type="spellEnd"/>
      <w:r w:rsidRPr="00D7310C">
        <w:rPr>
          <w:i/>
          <w:iCs/>
          <w:sz w:val="22"/>
          <w:szCs w:val="22"/>
        </w:rPr>
        <w:t xml:space="preserve">. </w:t>
      </w:r>
      <w:proofErr w:type="spellStart"/>
      <w:r w:rsidRPr="00D7310C">
        <w:rPr>
          <w:i/>
          <w:iCs/>
          <w:sz w:val="22"/>
          <w:szCs w:val="22"/>
        </w:rPr>
        <w:t>Christelijk</w:t>
      </w:r>
      <w:proofErr w:type="spellEnd"/>
      <w:r w:rsidRPr="00D7310C">
        <w:rPr>
          <w:i/>
          <w:iCs/>
          <w:sz w:val="22"/>
          <w:szCs w:val="22"/>
        </w:rPr>
        <w:t xml:space="preserve"> </w:t>
      </w:r>
      <w:proofErr w:type="spellStart"/>
      <w:r w:rsidRPr="00D7310C">
        <w:rPr>
          <w:i/>
          <w:iCs/>
          <w:sz w:val="22"/>
          <w:szCs w:val="22"/>
        </w:rPr>
        <w:t>geloof</w:t>
      </w:r>
      <w:proofErr w:type="spellEnd"/>
      <w:r w:rsidRPr="00D7310C">
        <w:rPr>
          <w:i/>
          <w:iCs/>
          <w:sz w:val="22"/>
          <w:szCs w:val="22"/>
        </w:rPr>
        <w:t xml:space="preserve"> en </w:t>
      </w:r>
      <w:proofErr w:type="spellStart"/>
      <w:r w:rsidRPr="00D7310C">
        <w:rPr>
          <w:i/>
          <w:iCs/>
          <w:sz w:val="22"/>
          <w:szCs w:val="22"/>
        </w:rPr>
        <w:t>evolutie</w:t>
      </w:r>
      <w:proofErr w:type="spellEnd"/>
      <w:r w:rsidRPr="00D7310C">
        <w:rPr>
          <w:sz w:val="22"/>
          <w:szCs w:val="22"/>
        </w:rPr>
        <w:t xml:space="preserve">, </w:t>
      </w:r>
      <w:proofErr w:type="spellStart"/>
      <w:r w:rsidRPr="00D7310C">
        <w:rPr>
          <w:sz w:val="22"/>
          <w:szCs w:val="22"/>
        </w:rPr>
        <w:t>Boekencentrum</w:t>
      </w:r>
      <w:proofErr w:type="spellEnd"/>
      <w:r w:rsidRPr="00D7310C">
        <w:rPr>
          <w:sz w:val="22"/>
          <w:szCs w:val="22"/>
        </w:rPr>
        <w:t>, Utrecht, 2017</w:t>
      </w:r>
      <w:r w:rsidR="00EC6ADD">
        <w:rPr>
          <w:i/>
          <w:iCs/>
          <w:sz w:val="22"/>
          <w:szCs w:val="22"/>
        </w:rPr>
        <w:t>.</w:t>
      </w:r>
    </w:p>
    <w:p w14:paraId="58E16EDC" w14:textId="32C42F4C" w:rsidR="0079284B" w:rsidRPr="00EC6ADD" w:rsidRDefault="0079284B" w:rsidP="00874F88">
      <w:pPr>
        <w:pStyle w:val="Notedebasdepage"/>
        <w:numPr>
          <w:ilvl w:val="0"/>
          <w:numId w:val="22"/>
        </w:numPr>
        <w:jc w:val="both"/>
        <w:rPr>
          <w:rFonts w:cstheme="minorHAnsi"/>
          <w:sz w:val="22"/>
          <w:szCs w:val="22"/>
          <w:lang w:val="en-US"/>
        </w:rPr>
      </w:pPr>
      <w:r w:rsidRPr="00EC6ADD">
        <w:rPr>
          <w:sz w:val="22"/>
          <w:szCs w:val="22"/>
          <w:lang w:val="en-US"/>
        </w:rPr>
        <w:t xml:space="preserve">Dave Bookless, Het </w:t>
      </w:r>
      <w:proofErr w:type="spellStart"/>
      <w:r w:rsidRPr="00EC6ADD">
        <w:rPr>
          <w:sz w:val="22"/>
          <w:szCs w:val="22"/>
          <w:lang w:val="en-US"/>
        </w:rPr>
        <w:t>groene</w:t>
      </w:r>
      <w:proofErr w:type="spellEnd"/>
      <w:r w:rsidRPr="00EC6ADD">
        <w:rPr>
          <w:sz w:val="22"/>
          <w:szCs w:val="22"/>
          <w:lang w:val="en-US"/>
        </w:rPr>
        <w:t xml:space="preserve"> hart van het </w:t>
      </w:r>
      <w:proofErr w:type="spellStart"/>
      <w:r w:rsidRPr="00EC6ADD">
        <w:rPr>
          <w:sz w:val="22"/>
          <w:szCs w:val="22"/>
          <w:lang w:val="en-US"/>
        </w:rPr>
        <w:t>geloof</w:t>
      </w:r>
      <w:proofErr w:type="spellEnd"/>
      <w:r w:rsidRPr="00EC6ADD">
        <w:rPr>
          <w:sz w:val="22"/>
          <w:szCs w:val="22"/>
          <w:lang w:val="en-US"/>
        </w:rPr>
        <w:t xml:space="preserve">. Zorg </w:t>
      </w:r>
      <w:proofErr w:type="spellStart"/>
      <w:r w:rsidRPr="00EC6ADD">
        <w:rPr>
          <w:sz w:val="22"/>
          <w:szCs w:val="22"/>
          <w:lang w:val="en-US"/>
        </w:rPr>
        <w:t>voor</w:t>
      </w:r>
      <w:proofErr w:type="spellEnd"/>
      <w:r w:rsidRPr="00EC6ADD">
        <w:rPr>
          <w:sz w:val="22"/>
          <w:szCs w:val="22"/>
          <w:lang w:val="en-US"/>
        </w:rPr>
        <w:t xml:space="preserve"> Gods </w:t>
      </w:r>
      <w:proofErr w:type="spellStart"/>
      <w:r w:rsidRPr="00EC6ADD">
        <w:rPr>
          <w:sz w:val="22"/>
          <w:szCs w:val="22"/>
          <w:lang w:val="en-US"/>
        </w:rPr>
        <w:t>wereld</w:t>
      </w:r>
      <w:proofErr w:type="spellEnd"/>
      <w:r w:rsidRPr="00EC6ADD">
        <w:rPr>
          <w:sz w:val="22"/>
          <w:szCs w:val="22"/>
          <w:lang w:val="en-US"/>
        </w:rPr>
        <w:t>, Micha Boeken, 2008</w:t>
      </w:r>
      <w:r w:rsidR="00EC6ADD" w:rsidRPr="00EC6ADD">
        <w:rPr>
          <w:sz w:val="22"/>
          <w:szCs w:val="22"/>
          <w:lang w:val="en-US"/>
        </w:rPr>
        <w:t>.</w:t>
      </w:r>
    </w:p>
    <w:p w14:paraId="5F387D4B" w14:textId="4D7A172F" w:rsidR="0079284B" w:rsidRPr="00EC6ADD" w:rsidRDefault="0079284B" w:rsidP="00874F88">
      <w:pPr>
        <w:pStyle w:val="Notedebasdepage"/>
        <w:numPr>
          <w:ilvl w:val="0"/>
          <w:numId w:val="22"/>
        </w:numPr>
        <w:jc w:val="both"/>
        <w:rPr>
          <w:rFonts w:cstheme="minorHAnsi"/>
          <w:sz w:val="22"/>
          <w:szCs w:val="22"/>
          <w:lang w:val="en-US"/>
        </w:rPr>
      </w:pPr>
      <w:r w:rsidRPr="008D360B">
        <w:rPr>
          <w:i/>
          <w:iCs/>
          <w:sz w:val="22"/>
          <w:szCs w:val="22"/>
          <w:lang w:val="en-US"/>
        </w:rPr>
        <w:t>Laudato si’</w:t>
      </w:r>
      <w:r w:rsidR="00C34D64" w:rsidRPr="008D360B">
        <w:rPr>
          <w:i/>
          <w:iCs/>
          <w:sz w:val="22"/>
          <w:szCs w:val="22"/>
          <w:lang w:val="en-US"/>
        </w:rPr>
        <w:t xml:space="preserve">. </w:t>
      </w:r>
      <w:r w:rsidR="00C34D64" w:rsidRPr="00EC6ADD">
        <w:rPr>
          <w:i/>
          <w:iCs/>
          <w:sz w:val="22"/>
          <w:szCs w:val="22"/>
          <w:lang w:val="en-US"/>
        </w:rPr>
        <w:t>On Care for our Common Home</w:t>
      </w:r>
      <w:r w:rsidRPr="00EC6ADD">
        <w:rPr>
          <w:i/>
          <w:iCs/>
          <w:sz w:val="22"/>
          <w:szCs w:val="22"/>
          <w:lang w:val="en-US"/>
        </w:rPr>
        <w:t xml:space="preserve">, </w:t>
      </w:r>
      <w:r w:rsidRPr="00EC6ADD">
        <w:rPr>
          <w:sz w:val="22"/>
          <w:szCs w:val="22"/>
          <w:lang w:val="en-US"/>
        </w:rPr>
        <w:t xml:space="preserve">encyclical </w:t>
      </w:r>
      <w:r w:rsidR="00C34D64" w:rsidRPr="00EC6ADD">
        <w:rPr>
          <w:sz w:val="22"/>
          <w:szCs w:val="22"/>
          <w:lang w:val="en-US"/>
        </w:rPr>
        <w:t xml:space="preserve">letter </w:t>
      </w:r>
      <w:r w:rsidRPr="00EC6ADD">
        <w:rPr>
          <w:sz w:val="22"/>
          <w:szCs w:val="22"/>
          <w:lang w:val="en-US"/>
        </w:rPr>
        <w:t>of Pope Francis, 2015</w:t>
      </w:r>
      <w:r w:rsidR="00EC6ADD" w:rsidRPr="00EC6ADD">
        <w:rPr>
          <w:sz w:val="22"/>
          <w:szCs w:val="22"/>
          <w:lang w:val="en-US"/>
        </w:rPr>
        <w:t>.</w:t>
      </w:r>
    </w:p>
    <w:p w14:paraId="4F5B73F8" w14:textId="5FD84DEC" w:rsidR="0079284B" w:rsidRPr="00717C9C" w:rsidRDefault="0079284B" w:rsidP="00874F88">
      <w:pPr>
        <w:pStyle w:val="Notedebasdepage"/>
        <w:numPr>
          <w:ilvl w:val="0"/>
          <w:numId w:val="22"/>
        </w:numPr>
        <w:jc w:val="both"/>
        <w:rPr>
          <w:rFonts w:cstheme="minorHAnsi"/>
          <w:sz w:val="22"/>
          <w:szCs w:val="22"/>
          <w:lang w:val="en-US"/>
        </w:rPr>
      </w:pPr>
      <w:r w:rsidRPr="00EC6ADD">
        <w:rPr>
          <w:sz w:val="22"/>
          <w:szCs w:val="22"/>
          <w:lang w:val="en-US"/>
        </w:rPr>
        <w:t>Message of the Holy and Great Council of the Orthodox Church, Pentecost 2016</w:t>
      </w:r>
      <w:r w:rsidR="00EC6ADD">
        <w:rPr>
          <w:sz w:val="22"/>
          <w:szCs w:val="22"/>
          <w:lang w:val="en-US"/>
        </w:rPr>
        <w:t>.</w:t>
      </w:r>
    </w:p>
    <w:sectPr w:rsidR="0079284B" w:rsidRPr="00717C9C" w:rsidSect="004F5361">
      <w:footerReference w:type="defaul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1CF0" w14:textId="77777777" w:rsidR="00F87F79" w:rsidRPr="00D7310C" w:rsidRDefault="00F87F79" w:rsidP="009B6D69">
      <w:pPr>
        <w:spacing w:after="0" w:line="240" w:lineRule="auto"/>
      </w:pPr>
      <w:r w:rsidRPr="00D7310C">
        <w:separator/>
      </w:r>
    </w:p>
  </w:endnote>
  <w:endnote w:type="continuationSeparator" w:id="0">
    <w:p w14:paraId="7C3B3D62" w14:textId="77777777" w:rsidR="00F87F79" w:rsidRPr="00D7310C" w:rsidRDefault="00F87F79" w:rsidP="009B6D69">
      <w:pPr>
        <w:spacing w:after="0" w:line="240" w:lineRule="auto"/>
      </w:pPr>
      <w:r w:rsidRPr="00D731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9054387"/>
      <w:docPartObj>
        <w:docPartGallery w:val="Page Numbers (Bottom of Page)"/>
        <w:docPartUnique/>
      </w:docPartObj>
    </w:sdtPr>
    <w:sdtContent>
      <w:p w14:paraId="0D8ED0C2" w14:textId="738C2972" w:rsidR="00DB2F18" w:rsidRPr="00D7310C" w:rsidRDefault="00DB2F18">
        <w:pPr>
          <w:pStyle w:val="Pieddepage"/>
          <w:jc w:val="right"/>
        </w:pPr>
        <w:r w:rsidRPr="00D7310C">
          <w:fldChar w:fldCharType="begin"/>
        </w:r>
        <w:r w:rsidRPr="00D7310C">
          <w:instrText>PAGE   \* MERGEFORMAT</w:instrText>
        </w:r>
        <w:r w:rsidRPr="00D7310C">
          <w:fldChar w:fldCharType="separate"/>
        </w:r>
        <w:r w:rsidRPr="00D7310C">
          <w:t>2</w:t>
        </w:r>
        <w:r w:rsidRPr="00D7310C">
          <w:fldChar w:fldCharType="end"/>
        </w:r>
      </w:p>
    </w:sdtContent>
  </w:sdt>
  <w:p w14:paraId="33D81046" w14:textId="77777777" w:rsidR="00DB2F18" w:rsidRPr="00D7310C" w:rsidRDefault="00DB2F1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5F791" w14:textId="77777777" w:rsidR="00F87F79" w:rsidRPr="00D7310C" w:rsidRDefault="00F87F79" w:rsidP="009B6D69">
      <w:pPr>
        <w:spacing w:after="0" w:line="240" w:lineRule="auto"/>
      </w:pPr>
      <w:r w:rsidRPr="00D7310C">
        <w:separator/>
      </w:r>
    </w:p>
  </w:footnote>
  <w:footnote w:type="continuationSeparator" w:id="0">
    <w:p w14:paraId="68797D40" w14:textId="77777777" w:rsidR="00F87F79" w:rsidRPr="00D7310C" w:rsidRDefault="00F87F79" w:rsidP="009B6D69">
      <w:pPr>
        <w:spacing w:after="0" w:line="240" w:lineRule="auto"/>
      </w:pPr>
      <w:r w:rsidRPr="00D7310C">
        <w:continuationSeparator/>
      </w:r>
    </w:p>
  </w:footnote>
  <w:footnote w:id="1">
    <w:p w14:paraId="348AB80E" w14:textId="4F8C3121" w:rsidR="00CE3F8C" w:rsidRPr="00D7310C" w:rsidRDefault="00CE3F8C">
      <w:pPr>
        <w:pStyle w:val="Notedebasdepage"/>
      </w:pPr>
      <w:r w:rsidRPr="00D7310C">
        <w:rPr>
          <w:rStyle w:val="Appelnotedebasdep"/>
        </w:rPr>
        <w:footnoteRef/>
      </w:r>
      <w:r w:rsidRPr="00D7310C">
        <w:t xml:space="preserve"> </w:t>
      </w:r>
      <w:r w:rsidR="000461AF" w:rsidRPr="00D7310C">
        <w:t>Voir</w:t>
      </w:r>
      <w:r w:rsidRPr="00D7310C">
        <w:t xml:space="preserve"> </w:t>
      </w:r>
      <w:r w:rsidRPr="002C4D18">
        <w:t>https://fr.protestant.link/ecopreche-assemblee-synodale-du-19-mars-2022/</w:t>
      </w:r>
    </w:p>
  </w:footnote>
  <w:footnote w:id="2">
    <w:p w14:paraId="1FF687B5" w14:textId="4DE5D5D6" w:rsidR="00CE3F8C" w:rsidRPr="00D7310C" w:rsidRDefault="00CE3F8C" w:rsidP="00CE3F8C">
      <w:pPr>
        <w:pStyle w:val="Notedebasdepage"/>
      </w:pPr>
      <w:r w:rsidRPr="00D7310C">
        <w:rPr>
          <w:rStyle w:val="Appelnotedebasdep"/>
        </w:rPr>
        <w:footnoteRef/>
      </w:r>
      <w:r w:rsidRPr="00D7310C">
        <w:t xml:space="preserve"> Il est important de distinguer «</w:t>
      </w:r>
      <w:r w:rsidR="006359EE" w:rsidRPr="00D7310C">
        <w:t> </w:t>
      </w:r>
      <w:r w:rsidRPr="00D7310C">
        <w:t>nature</w:t>
      </w:r>
      <w:r w:rsidR="006359EE" w:rsidRPr="00D7310C">
        <w:t> </w:t>
      </w:r>
      <w:r w:rsidRPr="00D7310C">
        <w:t>» et «</w:t>
      </w:r>
      <w:r w:rsidR="006359EE" w:rsidRPr="00D7310C">
        <w:t> </w:t>
      </w:r>
      <w:r w:rsidRPr="00D7310C">
        <w:t>création</w:t>
      </w:r>
      <w:r w:rsidR="006359EE" w:rsidRPr="00D7310C">
        <w:t> </w:t>
      </w:r>
      <w:r w:rsidRPr="00D7310C">
        <w:t>». Le mot «</w:t>
      </w:r>
      <w:r w:rsidR="006359EE" w:rsidRPr="00D7310C">
        <w:t> </w:t>
      </w:r>
      <w:r w:rsidRPr="00D7310C">
        <w:t>nature</w:t>
      </w:r>
      <w:r w:rsidR="006359EE" w:rsidRPr="00D7310C">
        <w:t> </w:t>
      </w:r>
      <w:r w:rsidRPr="00D7310C">
        <w:t>» n'a pas de signification religieuse intrinsèque. «</w:t>
      </w:r>
      <w:r w:rsidR="006359EE" w:rsidRPr="00D7310C">
        <w:t> </w:t>
      </w:r>
      <w:r w:rsidRPr="00D7310C">
        <w:t>Création</w:t>
      </w:r>
      <w:r w:rsidR="006359EE" w:rsidRPr="00D7310C">
        <w:t> </w:t>
      </w:r>
      <w:r w:rsidRPr="00D7310C">
        <w:t xml:space="preserve">», en revanche, relève du langage de la foi et </w:t>
      </w:r>
      <w:r w:rsidR="006359EE" w:rsidRPr="00D7310C">
        <w:t>renvoie à</w:t>
      </w:r>
      <w:r w:rsidRPr="00D7310C">
        <w:t xml:space="preserve"> un «</w:t>
      </w:r>
      <w:r w:rsidR="006359EE" w:rsidRPr="00D7310C">
        <w:t> </w:t>
      </w:r>
      <w:r w:rsidRPr="00D7310C">
        <w:t>Créateur</w:t>
      </w:r>
      <w:r w:rsidR="006359EE" w:rsidRPr="00D7310C">
        <w:t> </w:t>
      </w:r>
      <w:r w:rsidRPr="00D7310C">
        <w:t>», un Dieu qui a créé et continue de créer. Les chrétiens croient que la «</w:t>
      </w:r>
      <w:r w:rsidR="006359EE" w:rsidRPr="00D7310C">
        <w:t> </w:t>
      </w:r>
      <w:r w:rsidRPr="00D7310C">
        <w:t>création</w:t>
      </w:r>
      <w:r w:rsidR="006359EE" w:rsidRPr="00D7310C">
        <w:t> </w:t>
      </w:r>
      <w:r w:rsidRPr="00D7310C">
        <w:t>» est un acte divin. Par conséquent, ils peuvent parler de «</w:t>
      </w:r>
      <w:r w:rsidR="006359EE" w:rsidRPr="00D7310C">
        <w:t> </w:t>
      </w:r>
      <w:r w:rsidRPr="00D7310C">
        <w:t>crise environnementale</w:t>
      </w:r>
      <w:r w:rsidR="006359EE" w:rsidRPr="00D7310C">
        <w:t> </w:t>
      </w:r>
      <w:r w:rsidRPr="00D7310C">
        <w:t>» mais non de «</w:t>
      </w:r>
      <w:r w:rsidR="006359EE" w:rsidRPr="00D7310C">
        <w:t> </w:t>
      </w:r>
      <w:r w:rsidRPr="00D7310C">
        <w:t>crise de la création</w:t>
      </w:r>
      <w:r w:rsidR="006359EE" w:rsidRPr="00D7310C">
        <w:t> </w:t>
      </w:r>
      <w:r w:rsidRPr="00D7310C">
        <w:t>». Vo</w:t>
      </w:r>
      <w:r w:rsidR="00B70E6F" w:rsidRPr="00D7310C">
        <w:t>ir</w:t>
      </w:r>
      <w:r w:rsidRPr="00D7310C">
        <w:t xml:space="preserve"> aussi</w:t>
      </w:r>
      <w:r w:rsidR="006359EE" w:rsidRPr="00D7310C">
        <w:t> </w:t>
      </w:r>
      <w:r w:rsidRPr="00D7310C">
        <w:t xml:space="preserve">: </w:t>
      </w:r>
      <w:r w:rsidRPr="00D7310C">
        <w:rPr>
          <w:rFonts w:cstheme="minorHAnsi"/>
          <w:i/>
          <w:iCs/>
          <w:color w:val="212121"/>
        </w:rPr>
        <w:t xml:space="preserve">Groene </w:t>
      </w:r>
      <w:proofErr w:type="spellStart"/>
      <w:r w:rsidRPr="00D7310C">
        <w:rPr>
          <w:rFonts w:cstheme="minorHAnsi"/>
          <w:i/>
          <w:iCs/>
          <w:color w:val="212121"/>
        </w:rPr>
        <w:t>Theologie</w:t>
      </w:r>
      <w:proofErr w:type="spellEnd"/>
      <w:r w:rsidRPr="00D7310C">
        <w:rPr>
          <w:rFonts w:cstheme="minorHAnsi"/>
          <w:color w:val="212121"/>
        </w:rPr>
        <w:t xml:space="preserve">, Trees van </w:t>
      </w:r>
      <w:proofErr w:type="spellStart"/>
      <w:r w:rsidRPr="00D7310C">
        <w:rPr>
          <w:rFonts w:cstheme="minorHAnsi"/>
          <w:color w:val="212121"/>
        </w:rPr>
        <w:t>Montfoort</w:t>
      </w:r>
      <w:proofErr w:type="spellEnd"/>
      <w:r w:rsidRPr="00D7310C">
        <w:rPr>
          <w:rFonts w:cstheme="minorHAnsi"/>
          <w:color w:val="212121"/>
        </w:rPr>
        <w:t>, p.</w:t>
      </w:r>
      <w:r w:rsidR="006359EE" w:rsidRPr="00D7310C">
        <w:rPr>
          <w:rFonts w:cstheme="minorHAnsi"/>
          <w:color w:val="212121"/>
        </w:rPr>
        <w:t> </w:t>
      </w:r>
      <w:r w:rsidRPr="00D7310C">
        <w:rPr>
          <w:rFonts w:cstheme="minorHAnsi"/>
          <w:color w:val="212121"/>
        </w:rPr>
        <w:t xml:space="preserve">41, </w:t>
      </w:r>
      <w:proofErr w:type="spellStart"/>
      <w:r w:rsidRPr="00D7310C">
        <w:rPr>
          <w:rFonts w:cstheme="minorHAnsi"/>
          <w:color w:val="212121"/>
        </w:rPr>
        <w:t>Skandalon</w:t>
      </w:r>
      <w:proofErr w:type="spellEnd"/>
      <w:r w:rsidRPr="00D7310C">
        <w:rPr>
          <w:rFonts w:cstheme="minorHAnsi"/>
          <w:color w:val="212121"/>
        </w:rPr>
        <w:t>, Middelburg, 2019</w:t>
      </w:r>
      <w:r w:rsidR="00690E37" w:rsidRPr="00D7310C">
        <w:rPr>
          <w:rFonts w:cstheme="minorHAnsi"/>
          <w:color w:val="212121"/>
        </w:rPr>
        <w:t>.</w:t>
      </w:r>
    </w:p>
    <w:p w14:paraId="0E4A4300" w14:textId="4FC0DE3B" w:rsidR="00CE3F8C" w:rsidRPr="00D7310C" w:rsidRDefault="00CE3F8C">
      <w:pPr>
        <w:pStyle w:val="Notedebasdepage"/>
      </w:pPr>
    </w:p>
  </w:footnote>
  <w:footnote w:id="3">
    <w:p w14:paraId="4EDB78BA" w14:textId="7C2DB33B" w:rsidR="008A7000" w:rsidRPr="00D7310C" w:rsidRDefault="008A7000">
      <w:pPr>
        <w:pStyle w:val="Notedebasdepage"/>
      </w:pPr>
      <w:r w:rsidRPr="00D7310C">
        <w:rPr>
          <w:rStyle w:val="Appelnotedebasdep"/>
        </w:rPr>
        <w:footnoteRef/>
      </w:r>
      <w:r w:rsidRPr="00D7310C">
        <w:t xml:space="preserve"> La plupart des citations proviennent de textes anglais disponibles sur Internet. Les traductions du néerlandais et de l'allemand ne sont pas officielles.</w:t>
      </w:r>
      <w:r w:rsidR="00874F88" w:rsidRPr="00D7310C">
        <w:t xml:space="preserve"> Les citations bibliques </w:t>
      </w:r>
      <w:r w:rsidR="007D79B6" w:rsidRPr="00D7310C">
        <w:t>sont reprises de la</w:t>
      </w:r>
      <w:r w:rsidR="00874F88" w:rsidRPr="00D7310C">
        <w:t xml:space="preserve"> NBS</w:t>
      </w:r>
      <w:r w:rsidR="00EF5928" w:rsidRPr="00D7310C">
        <w:t>.</w:t>
      </w:r>
    </w:p>
  </w:footnote>
  <w:footnote w:id="4">
    <w:p w14:paraId="0A601695" w14:textId="790FB015" w:rsidR="008A7000" w:rsidRPr="00D7310C" w:rsidRDefault="008A7000">
      <w:pPr>
        <w:pStyle w:val="Notedebasdepage"/>
      </w:pPr>
      <w:r w:rsidRPr="00D7310C">
        <w:rPr>
          <w:rStyle w:val="Appelnotedebasdep"/>
        </w:rPr>
        <w:footnoteRef/>
      </w:r>
      <w:r w:rsidRPr="00D7310C">
        <w:t xml:space="preserve"> </w:t>
      </w:r>
      <w:r w:rsidRPr="00D7310C">
        <w:rPr>
          <w:i/>
          <w:iCs/>
        </w:rPr>
        <w:t xml:space="preserve">American Baptist Churches Policy </w:t>
      </w:r>
      <w:proofErr w:type="spellStart"/>
      <w:r w:rsidRPr="00D7310C">
        <w:rPr>
          <w:i/>
          <w:iCs/>
        </w:rPr>
        <w:t>Statement</w:t>
      </w:r>
      <w:proofErr w:type="spellEnd"/>
      <w:r w:rsidRPr="00D7310C">
        <w:rPr>
          <w:i/>
          <w:iCs/>
        </w:rPr>
        <w:t xml:space="preserve"> on </w:t>
      </w:r>
      <w:proofErr w:type="spellStart"/>
      <w:r w:rsidRPr="00D7310C">
        <w:rPr>
          <w:i/>
          <w:iCs/>
        </w:rPr>
        <w:t>Ecology</w:t>
      </w:r>
      <w:proofErr w:type="spellEnd"/>
      <w:r w:rsidRPr="00D7310C">
        <w:t xml:space="preserve"> (ABC/USA), 2007</w:t>
      </w:r>
      <w:r w:rsidR="007D79B6" w:rsidRPr="00D7310C">
        <w:t>.</w:t>
      </w:r>
    </w:p>
  </w:footnote>
  <w:footnote w:id="5">
    <w:p w14:paraId="02590C2E" w14:textId="69E2FF21" w:rsidR="005842E6" w:rsidRPr="00B315DD" w:rsidRDefault="005842E6">
      <w:pPr>
        <w:pStyle w:val="Notedebasdepage"/>
        <w:rPr>
          <w:lang w:val="en-US"/>
        </w:rPr>
      </w:pPr>
      <w:r w:rsidRPr="00D7310C">
        <w:rPr>
          <w:rStyle w:val="Appelnotedebasdep"/>
        </w:rPr>
        <w:footnoteRef/>
      </w:r>
      <w:r w:rsidRPr="00B315DD">
        <w:rPr>
          <w:lang w:val="en-US"/>
        </w:rPr>
        <w:t xml:space="preserve"> </w:t>
      </w:r>
      <w:r w:rsidRPr="00B315DD">
        <w:rPr>
          <w:rFonts w:cstheme="minorHAnsi"/>
          <w:lang w:val="en-US"/>
        </w:rPr>
        <w:t xml:space="preserve">Eco Congregation, </w:t>
      </w:r>
      <w:r w:rsidRPr="00B315DD">
        <w:rPr>
          <w:rFonts w:eastAsia="Tahoma" w:cstheme="minorHAnsi"/>
          <w:bCs/>
          <w:i/>
          <w:iCs/>
          <w:lang w:val="en-US"/>
        </w:rPr>
        <w:t>Theology and the environment.</w:t>
      </w:r>
      <w:r w:rsidRPr="00B315DD">
        <w:rPr>
          <w:rFonts w:cstheme="minorHAnsi"/>
          <w:i/>
          <w:iCs/>
          <w:lang w:val="en-US"/>
        </w:rPr>
        <w:t xml:space="preserve"> </w:t>
      </w:r>
      <w:r w:rsidRPr="00B315DD">
        <w:rPr>
          <w:rFonts w:cstheme="minorHAnsi"/>
          <w:i/>
          <w:iCs/>
          <w:lang w:val="en-US"/>
        </w:rPr>
        <w:tab/>
        <w:t xml:space="preserve">Some green theological perspectives, </w:t>
      </w:r>
      <w:r w:rsidRPr="00B315DD">
        <w:rPr>
          <w:rFonts w:cstheme="minorHAnsi"/>
          <w:lang w:val="en-US"/>
        </w:rPr>
        <w:t>2012</w:t>
      </w:r>
      <w:r w:rsidR="007D79B6" w:rsidRPr="00B315DD">
        <w:rPr>
          <w:rFonts w:cstheme="minorHAnsi"/>
          <w:lang w:val="en-US"/>
        </w:rPr>
        <w:t>.</w:t>
      </w:r>
    </w:p>
  </w:footnote>
  <w:footnote w:id="6">
    <w:p w14:paraId="0969AF13" w14:textId="0FFA846A" w:rsidR="005842E6" w:rsidRPr="00B315DD" w:rsidRDefault="005842E6" w:rsidP="004834AC">
      <w:pPr>
        <w:pStyle w:val="Sansinterligne"/>
        <w:rPr>
          <w:lang w:val="en-US"/>
        </w:rPr>
      </w:pPr>
      <w:r w:rsidRPr="00D7310C">
        <w:rPr>
          <w:rStyle w:val="Appelnotedebasdep"/>
          <w:lang w:val="fr-BE"/>
        </w:rPr>
        <w:footnoteRef/>
      </w:r>
      <w:r w:rsidRPr="00B315DD">
        <w:rPr>
          <w:lang w:val="en-US"/>
        </w:rPr>
        <w:t xml:space="preserve"> </w:t>
      </w:r>
      <w:r w:rsidRPr="00B315DD">
        <w:rPr>
          <w:sz w:val="20"/>
          <w:szCs w:val="20"/>
          <w:lang w:val="en-US"/>
        </w:rPr>
        <w:t>Vo</w:t>
      </w:r>
      <w:r w:rsidR="000461AF" w:rsidRPr="00B315DD">
        <w:rPr>
          <w:sz w:val="20"/>
          <w:szCs w:val="20"/>
          <w:lang w:val="en-US"/>
        </w:rPr>
        <w:t>ir</w:t>
      </w:r>
      <w:r w:rsidRPr="00B315DD">
        <w:rPr>
          <w:sz w:val="20"/>
          <w:szCs w:val="20"/>
          <w:lang w:val="en-US"/>
        </w:rPr>
        <w:t xml:space="preserve"> par </w:t>
      </w:r>
      <w:proofErr w:type="spellStart"/>
      <w:proofErr w:type="gramStart"/>
      <w:r w:rsidRPr="00B315DD">
        <w:rPr>
          <w:sz w:val="20"/>
          <w:szCs w:val="20"/>
          <w:lang w:val="en-US"/>
        </w:rPr>
        <w:t>ex</w:t>
      </w:r>
      <w:r w:rsidR="00117CC6" w:rsidRPr="00B315DD">
        <w:rPr>
          <w:sz w:val="20"/>
          <w:szCs w:val="20"/>
          <w:lang w:val="en-US"/>
        </w:rPr>
        <w:t>e</w:t>
      </w:r>
      <w:r w:rsidRPr="00B315DD">
        <w:rPr>
          <w:sz w:val="20"/>
          <w:szCs w:val="20"/>
          <w:lang w:val="en-US"/>
        </w:rPr>
        <w:t>mple</w:t>
      </w:r>
      <w:proofErr w:type="spellEnd"/>
      <w:r w:rsidR="007D79B6" w:rsidRPr="00B315DD">
        <w:rPr>
          <w:sz w:val="20"/>
          <w:szCs w:val="20"/>
          <w:lang w:val="en-US"/>
        </w:rPr>
        <w:t> </w:t>
      </w:r>
      <w:r w:rsidRPr="00B315DD">
        <w:rPr>
          <w:sz w:val="20"/>
          <w:szCs w:val="20"/>
          <w:lang w:val="en-US"/>
        </w:rPr>
        <w:t>:</w:t>
      </w:r>
      <w:proofErr w:type="gramEnd"/>
      <w:r w:rsidRPr="00B315DD">
        <w:rPr>
          <w:sz w:val="20"/>
          <w:szCs w:val="20"/>
          <w:lang w:val="en-US"/>
        </w:rPr>
        <w:t xml:space="preserve"> Evangelical Lutheran Church in America (ELCA), 1993, ABC/USA et Evangelische Kirche in Deutschland (EKD): </w:t>
      </w:r>
      <w:r w:rsidRPr="00B315DD">
        <w:rPr>
          <w:i/>
          <w:iCs/>
          <w:sz w:val="20"/>
          <w:szCs w:val="20"/>
          <w:lang w:val="en-US"/>
        </w:rPr>
        <w:t>Umkehr zum Leben</w:t>
      </w:r>
      <w:r w:rsidRPr="00B315DD">
        <w:rPr>
          <w:sz w:val="20"/>
          <w:szCs w:val="20"/>
          <w:lang w:val="en-US"/>
        </w:rPr>
        <w:t>, 2009</w:t>
      </w:r>
      <w:r w:rsidR="007D79B6" w:rsidRPr="00B315DD">
        <w:rPr>
          <w:sz w:val="20"/>
          <w:szCs w:val="20"/>
          <w:lang w:val="en-US"/>
        </w:rPr>
        <w:t>.</w:t>
      </w:r>
    </w:p>
  </w:footnote>
  <w:footnote w:id="7">
    <w:p w14:paraId="344E9C70" w14:textId="156BF41B" w:rsidR="004834AC" w:rsidRPr="00B315DD" w:rsidRDefault="004834AC" w:rsidP="004834AC">
      <w:pPr>
        <w:pStyle w:val="Sansinterligne"/>
        <w:jc w:val="both"/>
        <w:rPr>
          <w:sz w:val="20"/>
          <w:szCs w:val="20"/>
          <w:lang w:val="en-US"/>
        </w:rPr>
      </w:pPr>
      <w:r w:rsidRPr="00D7310C">
        <w:rPr>
          <w:rStyle w:val="Appelnotedebasdep"/>
          <w:lang w:val="fr-BE"/>
        </w:rPr>
        <w:footnoteRef/>
      </w:r>
      <w:r w:rsidRPr="00B315DD">
        <w:rPr>
          <w:lang w:val="en-US"/>
        </w:rPr>
        <w:t xml:space="preserve"> </w:t>
      </w:r>
      <w:proofErr w:type="spellStart"/>
      <w:r w:rsidRPr="00B315DD">
        <w:rPr>
          <w:sz w:val="20"/>
          <w:szCs w:val="20"/>
          <w:lang w:val="en-US"/>
        </w:rPr>
        <w:t>Evangelische</w:t>
      </w:r>
      <w:proofErr w:type="spellEnd"/>
      <w:r w:rsidRPr="00B315DD">
        <w:rPr>
          <w:sz w:val="20"/>
          <w:szCs w:val="20"/>
          <w:lang w:val="en-US"/>
        </w:rPr>
        <w:t xml:space="preserve"> Kirche in Deutschland (EKD</w:t>
      </w:r>
      <w:proofErr w:type="gramStart"/>
      <w:r w:rsidRPr="00B315DD">
        <w:rPr>
          <w:sz w:val="20"/>
          <w:szCs w:val="20"/>
          <w:lang w:val="en-US"/>
        </w:rPr>
        <w:t>)</w:t>
      </w:r>
      <w:r w:rsidR="007C03AB" w:rsidRPr="00B315DD">
        <w:rPr>
          <w:sz w:val="20"/>
          <w:szCs w:val="20"/>
          <w:lang w:val="en-US"/>
        </w:rPr>
        <w:t> </w:t>
      </w:r>
      <w:r w:rsidRPr="00B315DD">
        <w:rPr>
          <w:sz w:val="20"/>
          <w:szCs w:val="20"/>
          <w:lang w:val="en-US"/>
        </w:rPr>
        <w:t>:</w:t>
      </w:r>
      <w:proofErr w:type="gramEnd"/>
      <w:r w:rsidRPr="00B315DD">
        <w:rPr>
          <w:sz w:val="20"/>
          <w:szCs w:val="20"/>
          <w:lang w:val="en-US"/>
        </w:rPr>
        <w:t xml:space="preserve"> </w:t>
      </w:r>
      <w:r w:rsidRPr="00B315DD">
        <w:rPr>
          <w:i/>
          <w:iCs/>
          <w:sz w:val="20"/>
          <w:szCs w:val="20"/>
          <w:lang w:val="en-US"/>
        </w:rPr>
        <w:t>Umkehr zum Leben</w:t>
      </w:r>
      <w:r w:rsidRPr="00B315DD">
        <w:rPr>
          <w:sz w:val="20"/>
          <w:szCs w:val="20"/>
          <w:lang w:val="en-US"/>
        </w:rPr>
        <w:t>, 2009</w:t>
      </w:r>
      <w:r w:rsidR="007C03AB" w:rsidRPr="00B315DD">
        <w:rPr>
          <w:sz w:val="20"/>
          <w:szCs w:val="20"/>
          <w:lang w:val="en-US"/>
        </w:rPr>
        <w:t>.</w:t>
      </w:r>
    </w:p>
    <w:p w14:paraId="731BD793" w14:textId="46D443BD" w:rsidR="004834AC" w:rsidRPr="00B315DD" w:rsidRDefault="004834AC">
      <w:pPr>
        <w:pStyle w:val="Notedebasdepage"/>
        <w:rPr>
          <w:lang w:val="en-US"/>
        </w:rPr>
      </w:pPr>
    </w:p>
  </w:footnote>
  <w:footnote w:id="8">
    <w:p w14:paraId="01994E96" w14:textId="393B5ECB" w:rsidR="0055250A" w:rsidRPr="008D360B" w:rsidRDefault="0055250A">
      <w:pPr>
        <w:pStyle w:val="Notedebasdepage"/>
        <w:rPr>
          <w:lang w:val="en-US"/>
        </w:rPr>
      </w:pPr>
      <w:r w:rsidRPr="00D7310C">
        <w:rPr>
          <w:rStyle w:val="Appelnotedebasdep"/>
        </w:rPr>
        <w:footnoteRef/>
      </w:r>
      <w:r w:rsidRPr="008D360B">
        <w:rPr>
          <w:lang w:val="en-US"/>
        </w:rPr>
        <w:t xml:space="preserve"> P.</w:t>
      </w:r>
      <w:r w:rsidR="00290E22" w:rsidRPr="008D360B">
        <w:rPr>
          <w:lang w:val="en-US"/>
        </w:rPr>
        <w:t xml:space="preserve"> </w:t>
      </w:r>
      <w:r w:rsidRPr="008D360B">
        <w:rPr>
          <w:lang w:val="en-US"/>
        </w:rPr>
        <w:t>e</w:t>
      </w:r>
      <w:r w:rsidR="00290E22" w:rsidRPr="008D360B">
        <w:rPr>
          <w:lang w:val="en-US"/>
        </w:rPr>
        <w:t>x</w:t>
      </w:r>
      <w:r w:rsidRPr="008D360B">
        <w:rPr>
          <w:lang w:val="en-US"/>
        </w:rPr>
        <w:t>.</w:t>
      </w:r>
      <w:r w:rsidRPr="008D360B">
        <w:rPr>
          <w:rFonts w:cstheme="minorHAnsi"/>
          <w:lang w:val="en-US"/>
        </w:rPr>
        <w:t xml:space="preserve"> </w:t>
      </w:r>
      <w:proofErr w:type="gramStart"/>
      <w:r w:rsidRPr="008D360B">
        <w:rPr>
          <w:rFonts w:cstheme="minorHAnsi"/>
          <w:lang w:val="en-US"/>
        </w:rPr>
        <w:t>ELCA(</w:t>
      </w:r>
      <w:proofErr w:type="gramEnd"/>
      <w:r w:rsidRPr="008D360B">
        <w:rPr>
          <w:rFonts w:cstheme="minorHAnsi"/>
          <w:lang w:val="en-US"/>
        </w:rPr>
        <w:t>1993) and Church of Sweden (CoS</w:t>
      </w:r>
      <w:proofErr w:type="gramStart"/>
      <w:r w:rsidRPr="008D360B">
        <w:rPr>
          <w:rFonts w:cstheme="minorHAnsi"/>
          <w:lang w:val="en-US"/>
        </w:rPr>
        <w:t>)</w:t>
      </w:r>
      <w:r w:rsidR="00E67EAB" w:rsidRPr="008D360B">
        <w:rPr>
          <w:rFonts w:cstheme="minorHAnsi"/>
          <w:lang w:val="en-US"/>
        </w:rPr>
        <w:t> </w:t>
      </w:r>
      <w:r w:rsidRPr="008D360B">
        <w:rPr>
          <w:rFonts w:cstheme="minorHAnsi"/>
          <w:lang w:val="en-US"/>
        </w:rPr>
        <w:t>:</w:t>
      </w:r>
      <w:proofErr w:type="gramEnd"/>
      <w:r w:rsidRPr="008D360B">
        <w:rPr>
          <w:rFonts w:cstheme="minorHAnsi"/>
          <w:lang w:val="en-US"/>
        </w:rPr>
        <w:t xml:space="preserve"> </w:t>
      </w:r>
      <w:r w:rsidRPr="008D360B">
        <w:rPr>
          <w:rFonts w:cstheme="minorHAnsi"/>
          <w:i/>
          <w:iCs/>
          <w:lang w:val="en-US"/>
        </w:rPr>
        <w:t>A Bishop’s letter on Climate,</w:t>
      </w:r>
      <w:r w:rsidRPr="008D360B">
        <w:rPr>
          <w:rFonts w:cstheme="minorHAnsi"/>
          <w:lang w:val="en-US"/>
        </w:rPr>
        <w:t xml:space="preserve"> (2014/2020)</w:t>
      </w:r>
      <w:r w:rsidR="00B740C2" w:rsidRPr="008D360B">
        <w:rPr>
          <w:rFonts w:cstheme="minorHAnsi"/>
          <w:lang w:val="en-US"/>
        </w:rPr>
        <w:t>.</w:t>
      </w:r>
    </w:p>
  </w:footnote>
  <w:footnote w:id="9">
    <w:p w14:paraId="46EB35F0" w14:textId="7E5106A4" w:rsidR="0055250A" w:rsidRPr="00B740C2" w:rsidRDefault="0055250A" w:rsidP="0055250A">
      <w:pPr>
        <w:pStyle w:val="Notedebasdepage"/>
        <w:rPr>
          <w:lang w:val="en-US"/>
        </w:rPr>
      </w:pPr>
      <w:r w:rsidRPr="00D7310C">
        <w:rPr>
          <w:rStyle w:val="Appelnotedebasdep"/>
        </w:rPr>
        <w:footnoteRef/>
      </w:r>
      <w:r w:rsidRPr="00B315DD">
        <w:rPr>
          <w:lang w:val="en-US"/>
        </w:rPr>
        <w:t xml:space="preserve"> </w:t>
      </w:r>
      <w:r w:rsidRPr="00B315DD">
        <w:rPr>
          <w:i/>
          <w:iCs/>
          <w:lang w:val="en-US"/>
        </w:rPr>
        <w:t xml:space="preserve">Laat </w:t>
      </w:r>
      <w:proofErr w:type="spellStart"/>
      <w:r w:rsidRPr="00B315DD">
        <w:rPr>
          <w:i/>
          <w:iCs/>
          <w:lang w:val="en-US"/>
        </w:rPr>
        <w:t>Gerechtigheid</w:t>
      </w:r>
      <w:proofErr w:type="spellEnd"/>
      <w:r w:rsidRPr="00B315DD">
        <w:rPr>
          <w:i/>
          <w:iCs/>
          <w:lang w:val="en-US"/>
        </w:rPr>
        <w:t xml:space="preserve"> </w:t>
      </w:r>
      <w:proofErr w:type="spellStart"/>
      <w:r w:rsidRPr="00B315DD">
        <w:rPr>
          <w:i/>
          <w:iCs/>
          <w:lang w:val="en-US"/>
        </w:rPr>
        <w:t>Stromen</w:t>
      </w:r>
      <w:proofErr w:type="spellEnd"/>
      <w:r w:rsidRPr="00B315DD">
        <w:rPr>
          <w:i/>
          <w:iCs/>
          <w:lang w:val="en-US"/>
        </w:rPr>
        <w:t xml:space="preserve">. </w:t>
      </w:r>
      <w:r w:rsidRPr="00B740C2">
        <w:rPr>
          <w:i/>
          <w:iCs/>
          <w:lang w:val="en-US"/>
        </w:rPr>
        <w:t xml:space="preserve">In </w:t>
      </w:r>
      <w:proofErr w:type="spellStart"/>
      <w:r w:rsidRPr="00B740C2">
        <w:rPr>
          <w:i/>
          <w:iCs/>
          <w:lang w:val="en-US"/>
        </w:rPr>
        <w:t>gesprek</w:t>
      </w:r>
      <w:proofErr w:type="spellEnd"/>
      <w:r w:rsidRPr="00B740C2">
        <w:rPr>
          <w:i/>
          <w:iCs/>
          <w:lang w:val="en-US"/>
        </w:rPr>
        <w:t xml:space="preserve"> of de </w:t>
      </w:r>
      <w:proofErr w:type="spellStart"/>
      <w:r w:rsidRPr="00B740C2">
        <w:rPr>
          <w:i/>
          <w:iCs/>
          <w:lang w:val="en-US"/>
        </w:rPr>
        <w:t>zorg</w:t>
      </w:r>
      <w:proofErr w:type="spellEnd"/>
      <w:r w:rsidRPr="00B740C2">
        <w:rPr>
          <w:i/>
          <w:iCs/>
          <w:lang w:val="en-US"/>
        </w:rPr>
        <w:t xml:space="preserve"> </w:t>
      </w:r>
      <w:proofErr w:type="spellStart"/>
      <w:r w:rsidRPr="00B740C2">
        <w:rPr>
          <w:i/>
          <w:iCs/>
          <w:lang w:val="en-US"/>
        </w:rPr>
        <w:t>voor</w:t>
      </w:r>
      <w:proofErr w:type="spellEnd"/>
      <w:r w:rsidRPr="00B740C2">
        <w:rPr>
          <w:i/>
          <w:iCs/>
          <w:lang w:val="en-US"/>
        </w:rPr>
        <w:t xml:space="preserve"> het </w:t>
      </w:r>
      <w:proofErr w:type="spellStart"/>
      <w:r w:rsidRPr="00B740C2">
        <w:rPr>
          <w:i/>
          <w:iCs/>
          <w:lang w:val="en-US"/>
        </w:rPr>
        <w:t>behoud</w:t>
      </w:r>
      <w:proofErr w:type="spellEnd"/>
      <w:r w:rsidRPr="00B740C2">
        <w:rPr>
          <w:i/>
          <w:iCs/>
          <w:lang w:val="en-US"/>
        </w:rPr>
        <w:t xml:space="preserve"> van de </w:t>
      </w:r>
      <w:proofErr w:type="spellStart"/>
      <w:r w:rsidRPr="00B740C2">
        <w:rPr>
          <w:i/>
          <w:iCs/>
          <w:lang w:val="en-US"/>
        </w:rPr>
        <w:t>schepping</w:t>
      </w:r>
      <w:proofErr w:type="spellEnd"/>
      <w:r w:rsidRPr="00B740C2">
        <w:rPr>
          <w:i/>
          <w:iCs/>
          <w:lang w:val="en-US"/>
        </w:rPr>
        <w:t xml:space="preserve"> </w:t>
      </w:r>
      <w:proofErr w:type="spellStart"/>
      <w:r w:rsidRPr="00B740C2">
        <w:rPr>
          <w:i/>
          <w:iCs/>
          <w:lang w:val="en-US"/>
        </w:rPr>
        <w:t>en</w:t>
      </w:r>
      <w:proofErr w:type="spellEnd"/>
      <w:r w:rsidRPr="00B740C2">
        <w:rPr>
          <w:i/>
          <w:iCs/>
          <w:lang w:val="en-US"/>
        </w:rPr>
        <w:t xml:space="preserve"> </w:t>
      </w:r>
      <w:proofErr w:type="spellStart"/>
      <w:r w:rsidRPr="00B740C2">
        <w:rPr>
          <w:i/>
          <w:iCs/>
          <w:lang w:val="en-US"/>
        </w:rPr>
        <w:t>ecologische</w:t>
      </w:r>
      <w:proofErr w:type="spellEnd"/>
      <w:r w:rsidRPr="00B740C2">
        <w:rPr>
          <w:i/>
          <w:iCs/>
          <w:lang w:val="en-US"/>
        </w:rPr>
        <w:t xml:space="preserve"> </w:t>
      </w:r>
      <w:proofErr w:type="spellStart"/>
      <w:r w:rsidRPr="00B740C2">
        <w:rPr>
          <w:i/>
          <w:iCs/>
          <w:lang w:val="en-US"/>
        </w:rPr>
        <w:t>gerechtigheid</w:t>
      </w:r>
      <w:proofErr w:type="spellEnd"/>
      <w:r w:rsidRPr="00B740C2">
        <w:rPr>
          <w:lang w:val="en-US"/>
        </w:rPr>
        <w:t xml:space="preserve">, </w:t>
      </w:r>
      <w:proofErr w:type="spellStart"/>
      <w:r w:rsidRPr="00B740C2">
        <w:rPr>
          <w:lang w:val="en-US"/>
        </w:rPr>
        <w:t>notitie</w:t>
      </w:r>
      <w:proofErr w:type="spellEnd"/>
      <w:r w:rsidRPr="00B740C2">
        <w:rPr>
          <w:lang w:val="en-US"/>
        </w:rPr>
        <w:t xml:space="preserve"> </w:t>
      </w:r>
      <w:proofErr w:type="spellStart"/>
      <w:r w:rsidRPr="00B740C2">
        <w:rPr>
          <w:lang w:val="en-US"/>
        </w:rPr>
        <w:t>voor</w:t>
      </w:r>
      <w:proofErr w:type="spellEnd"/>
      <w:r w:rsidRPr="00B740C2">
        <w:rPr>
          <w:lang w:val="en-US"/>
        </w:rPr>
        <w:t xml:space="preserve"> de generale </w:t>
      </w:r>
      <w:proofErr w:type="spellStart"/>
      <w:r w:rsidRPr="00B740C2">
        <w:rPr>
          <w:lang w:val="en-US"/>
        </w:rPr>
        <w:t>synode</w:t>
      </w:r>
      <w:proofErr w:type="spellEnd"/>
      <w:r w:rsidRPr="00B740C2">
        <w:rPr>
          <w:lang w:val="en-US"/>
        </w:rPr>
        <w:t xml:space="preserve"> van de </w:t>
      </w:r>
      <w:proofErr w:type="spellStart"/>
      <w:r w:rsidRPr="00B740C2">
        <w:rPr>
          <w:lang w:val="en-US"/>
        </w:rPr>
        <w:t>Protestantse</w:t>
      </w:r>
      <w:proofErr w:type="spellEnd"/>
      <w:r w:rsidRPr="00B740C2">
        <w:rPr>
          <w:lang w:val="en-US"/>
        </w:rPr>
        <w:t xml:space="preserve"> Kerk in Nederland, </w:t>
      </w:r>
      <w:proofErr w:type="spellStart"/>
      <w:r w:rsidRPr="00B740C2">
        <w:rPr>
          <w:lang w:val="en-US"/>
        </w:rPr>
        <w:t>november</w:t>
      </w:r>
      <w:proofErr w:type="spellEnd"/>
      <w:r w:rsidRPr="00B740C2">
        <w:rPr>
          <w:lang w:val="en-US"/>
        </w:rPr>
        <w:t xml:space="preserve"> 2024</w:t>
      </w:r>
      <w:r w:rsidR="00B740C2" w:rsidRPr="00B740C2">
        <w:rPr>
          <w:lang w:val="en-US"/>
        </w:rPr>
        <w:t>.</w:t>
      </w:r>
    </w:p>
    <w:p w14:paraId="4915C077" w14:textId="488115B3" w:rsidR="0055250A" w:rsidRPr="00B740C2" w:rsidRDefault="0055250A">
      <w:pPr>
        <w:pStyle w:val="Notedebasdepage"/>
        <w:rPr>
          <w:lang w:val="en-US"/>
        </w:rPr>
      </w:pPr>
    </w:p>
  </w:footnote>
  <w:footnote w:id="10">
    <w:p w14:paraId="02F2C9E1" w14:textId="3A5082CA" w:rsidR="00667D9D" w:rsidRPr="00667D9D" w:rsidRDefault="0055250A" w:rsidP="007474ED">
      <w:pPr>
        <w:pStyle w:val="Sansinterligne"/>
        <w:rPr>
          <w:sz w:val="20"/>
          <w:szCs w:val="20"/>
          <w:lang w:val="en-US"/>
        </w:rPr>
      </w:pPr>
      <w:r w:rsidRPr="00D7310C">
        <w:rPr>
          <w:rStyle w:val="Appelnotedebasdep"/>
          <w:lang w:val="fr-BE"/>
        </w:rPr>
        <w:footnoteRef/>
      </w:r>
      <w:r w:rsidRPr="00667D9D">
        <w:rPr>
          <w:lang w:val="en-US"/>
        </w:rPr>
        <w:t xml:space="preserve"> </w:t>
      </w:r>
      <w:r w:rsidRPr="00667D9D">
        <w:rPr>
          <w:sz w:val="20"/>
          <w:szCs w:val="20"/>
          <w:lang w:val="en-US"/>
        </w:rPr>
        <w:t xml:space="preserve">John Calvin, </w:t>
      </w:r>
      <w:r w:rsidRPr="00667D9D">
        <w:rPr>
          <w:i/>
          <w:sz w:val="20"/>
          <w:szCs w:val="20"/>
          <w:lang w:val="en-US"/>
        </w:rPr>
        <w:t>Commentary on Genesis I</w:t>
      </w:r>
      <w:r w:rsidRPr="00667D9D">
        <w:rPr>
          <w:sz w:val="20"/>
          <w:szCs w:val="20"/>
          <w:lang w:val="en-US"/>
        </w:rPr>
        <w:t xml:space="preserve">, Genesis 2:15, </w:t>
      </w:r>
      <w:r w:rsidR="00667D9D" w:rsidRPr="00667D9D">
        <w:rPr>
          <w:sz w:val="20"/>
          <w:szCs w:val="20"/>
          <w:lang w:val="en-US"/>
        </w:rPr>
        <w:t>https://ccel.org/ccel/calvin/calcom01/</w:t>
      </w:r>
    </w:p>
    <w:p w14:paraId="747A7BB2" w14:textId="130005FF" w:rsidR="0055250A" w:rsidRPr="00B315DD" w:rsidRDefault="0055250A" w:rsidP="007474ED">
      <w:pPr>
        <w:pStyle w:val="Sansinterligne"/>
        <w:rPr>
          <w:lang w:val="en-US"/>
        </w:rPr>
      </w:pPr>
      <w:r w:rsidRPr="00B315DD">
        <w:rPr>
          <w:sz w:val="20"/>
          <w:szCs w:val="20"/>
          <w:lang w:val="en-US"/>
        </w:rPr>
        <w:t xml:space="preserve">calcom01.viii.i.html. </w:t>
      </w:r>
    </w:p>
  </w:footnote>
  <w:footnote w:id="11">
    <w:p w14:paraId="295AD4F2" w14:textId="1D09DCD3" w:rsidR="007474ED" w:rsidRPr="00B315DD" w:rsidRDefault="007474ED" w:rsidP="007474ED">
      <w:pPr>
        <w:pStyle w:val="Sansinterligne"/>
        <w:rPr>
          <w:lang w:val="en-US"/>
        </w:rPr>
      </w:pPr>
      <w:r w:rsidRPr="00D7310C">
        <w:rPr>
          <w:rStyle w:val="Appelnotedebasdep"/>
          <w:lang w:val="fr-BE"/>
        </w:rPr>
        <w:footnoteRef/>
      </w:r>
      <w:r w:rsidRPr="00667D9D">
        <w:rPr>
          <w:lang w:val="en-US"/>
        </w:rPr>
        <w:t xml:space="preserve"> </w:t>
      </w:r>
      <w:r w:rsidRPr="00667D9D">
        <w:rPr>
          <w:sz w:val="20"/>
          <w:szCs w:val="20"/>
          <w:lang w:val="en-US"/>
        </w:rPr>
        <w:t xml:space="preserve">Conference of European </w:t>
      </w:r>
      <w:proofErr w:type="gramStart"/>
      <w:r w:rsidRPr="00667D9D">
        <w:rPr>
          <w:sz w:val="20"/>
          <w:szCs w:val="20"/>
          <w:lang w:val="en-US"/>
        </w:rPr>
        <w:t>Churches</w:t>
      </w:r>
      <w:r w:rsidR="00667D9D" w:rsidRPr="00667D9D">
        <w:rPr>
          <w:sz w:val="20"/>
          <w:szCs w:val="20"/>
          <w:lang w:val="en-US"/>
        </w:rPr>
        <w:t xml:space="preserve"> </w:t>
      </w:r>
      <w:r w:rsidRPr="00667D9D">
        <w:rPr>
          <w:sz w:val="20"/>
          <w:szCs w:val="20"/>
          <w:lang w:val="en-US"/>
        </w:rPr>
        <w:t>:</w:t>
      </w:r>
      <w:proofErr w:type="gramEnd"/>
      <w:r w:rsidRPr="00667D9D">
        <w:rPr>
          <w:sz w:val="20"/>
          <w:szCs w:val="20"/>
          <w:lang w:val="en-US"/>
        </w:rPr>
        <w:t xml:space="preserve"> </w:t>
      </w:r>
      <w:r w:rsidRPr="00667D9D">
        <w:rPr>
          <w:i/>
          <w:iCs/>
          <w:sz w:val="20"/>
          <w:szCs w:val="20"/>
          <w:lang w:val="en-US"/>
        </w:rPr>
        <w:t xml:space="preserve">Every Part of Creation Matters. </w:t>
      </w:r>
      <w:r w:rsidRPr="00B315DD">
        <w:rPr>
          <w:i/>
          <w:iCs/>
          <w:sz w:val="20"/>
          <w:szCs w:val="20"/>
          <w:lang w:val="en-US"/>
        </w:rPr>
        <w:t>A Discussion paper</w:t>
      </w:r>
      <w:r w:rsidRPr="00B315DD">
        <w:rPr>
          <w:sz w:val="20"/>
          <w:szCs w:val="20"/>
          <w:lang w:val="en-US"/>
        </w:rPr>
        <w:t>, Brussels, 2022</w:t>
      </w:r>
      <w:r w:rsidR="006A7830" w:rsidRPr="00B315DD">
        <w:rPr>
          <w:sz w:val="20"/>
          <w:szCs w:val="20"/>
          <w:lang w:val="en-US"/>
        </w:rPr>
        <w:t>.</w:t>
      </w:r>
    </w:p>
  </w:footnote>
  <w:footnote w:id="12">
    <w:p w14:paraId="5EEC7892" w14:textId="1FB0259F" w:rsidR="007474ED" w:rsidRPr="00B315DD" w:rsidRDefault="007474ED" w:rsidP="00B70E6F">
      <w:pPr>
        <w:pStyle w:val="Sansinterligne"/>
        <w:rPr>
          <w:lang w:val="en-US"/>
        </w:rPr>
      </w:pPr>
      <w:r w:rsidRPr="00D7310C">
        <w:rPr>
          <w:rStyle w:val="Appelnotedebasdep"/>
          <w:lang w:val="fr-BE"/>
        </w:rPr>
        <w:footnoteRef/>
      </w:r>
      <w:r w:rsidRPr="00B315DD">
        <w:rPr>
          <w:lang w:val="en-US"/>
        </w:rPr>
        <w:t xml:space="preserve"> </w:t>
      </w:r>
      <w:r w:rsidRPr="00B315DD">
        <w:rPr>
          <w:sz w:val="20"/>
          <w:szCs w:val="20"/>
          <w:lang w:val="en-US"/>
        </w:rPr>
        <w:t>Vo</w:t>
      </w:r>
      <w:r w:rsidR="000461AF" w:rsidRPr="00B315DD">
        <w:rPr>
          <w:sz w:val="20"/>
          <w:szCs w:val="20"/>
          <w:lang w:val="en-US"/>
        </w:rPr>
        <w:t xml:space="preserve">ir </w:t>
      </w:r>
      <w:proofErr w:type="spellStart"/>
      <w:r w:rsidR="000461AF" w:rsidRPr="00B315DD">
        <w:rPr>
          <w:sz w:val="20"/>
          <w:szCs w:val="20"/>
          <w:lang w:val="en-US"/>
        </w:rPr>
        <w:t>a</w:t>
      </w:r>
      <w:r w:rsidRPr="00B315DD">
        <w:rPr>
          <w:sz w:val="20"/>
          <w:szCs w:val="20"/>
          <w:lang w:val="en-US"/>
        </w:rPr>
        <w:t>ussi</w:t>
      </w:r>
      <w:proofErr w:type="spellEnd"/>
      <w:r w:rsidRPr="00B315DD">
        <w:rPr>
          <w:sz w:val="20"/>
          <w:szCs w:val="20"/>
          <w:lang w:val="en-US"/>
        </w:rPr>
        <w:t xml:space="preserve"> Larry L. </w:t>
      </w:r>
      <w:proofErr w:type="gramStart"/>
      <w:r w:rsidRPr="00B315DD">
        <w:rPr>
          <w:sz w:val="20"/>
          <w:szCs w:val="20"/>
          <w:lang w:val="en-US"/>
        </w:rPr>
        <w:t>Rasmussen</w:t>
      </w:r>
      <w:r w:rsidR="006A7830" w:rsidRPr="00B315DD">
        <w:rPr>
          <w:sz w:val="20"/>
          <w:szCs w:val="20"/>
          <w:lang w:val="en-US"/>
        </w:rPr>
        <w:t> </w:t>
      </w:r>
      <w:r w:rsidRPr="00B315DD">
        <w:rPr>
          <w:sz w:val="20"/>
          <w:szCs w:val="20"/>
          <w:lang w:val="en-US"/>
        </w:rPr>
        <w:t>:</w:t>
      </w:r>
      <w:proofErr w:type="gramEnd"/>
      <w:r w:rsidRPr="00B315DD">
        <w:rPr>
          <w:sz w:val="20"/>
          <w:szCs w:val="20"/>
          <w:lang w:val="en-US"/>
        </w:rPr>
        <w:t xml:space="preserve"> </w:t>
      </w:r>
      <w:r w:rsidRPr="00B315DD">
        <w:rPr>
          <w:i/>
          <w:iCs/>
          <w:sz w:val="20"/>
          <w:szCs w:val="20"/>
          <w:lang w:val="en-US"/>
        </w:rPr>
        <w:t>Earth Community, Earth Ethics</w:t>
      </w:r>
      <w:r w:rsidRPr="00B315DD">
        <w:rPr>
          <w:sz w:val="20"/>
          <w:szCs w:val="20"/>
          <w:lang w:val="en-US"/>
        </w:rPr>
        <w:t>, WCC publications, 1996, p.</w:t>
      </w:r>
      <w:r w:rsidR="006A7830" w:rsidRPr="00B315DD">
        <w:rPr>
          <w:sz w:val="20"/>
          <w:szCs w:val="20"/>
          <w:lang w:val="en-US"/>
        </w:rPr>
        <w:t> </w:t>
      </w:r>
      <w:r w:rsidRPr="00B315DD">
        <w:rPr>
          <w:sz w:val="20"/>
          <w:szCs w:val="20"/>
          <w:lang w:val="en-US"/>
        </w:rPr>
        <w:t xml:space="preserve">230 </w:t>
      </w:r>
      <w:proofErr w:type="spellStart"/>
      <w:proofErr w:type="gramStart"/>
      <w:r w:rsidR="004B3C96">
        <w:rPr>
          <w:i/>
          <w:iCs/>
        </w:rPr>
        <w:t>sqq</w:t>
      </w:r>
      <w:proofErr w:type="spellEnd"/>
      <w:r w:rsidR="006A7830" w:rsidRPr="00B315DD">
        <w:rPr>
          <w:sz w:val="20"/>
          <w:szCs w:val="20"/>
          <w:lang w:val="en-US"/>
        </w:rPr>
        <w:t> ;</w:t>
      </w:r>
      <w:proofErr w:type="gramEnd"/>
      <w:r w:rsidR="006A7830" w:rsidRPr="00B315DD">
        <w:rPr>
          <w:sz w:val="20"/>
          <w:szCs w:val="20"/>
          <w:lang w:val="en-US"/>
        </w:rPr>
        <w:t xml:space="preserve"> M</w:t>
      </w:r>
      <w:r w:rsidRPr="00B315DD">
        <w:rPr>
          <w:sz w:val="20"/>
          <w:szCs w:val="20"/>
          <w:lang w:val="en-US"/>
        </w:rPr>
        <w:t xml:space="preserve">atthijs de Jong/Cor </w:t>
      </w:r>
      <w:proofErr w:type="gramStart"/>
      <w:r w:rsidRPr="00B315DD">
        <w:rPr>
          <w:sz w:val="20"/>
          <w:szCs w:val="20"/>
          <w:lang w:val="en-US"/>
        </w:rPr>
        <w:t>Hoogerwerf</w:t>
      </w:r>
      <w:r w:rsidR="006A7830" w:rsidRPr="00B315DD">
        <w:rPr>
          <w:sz w:val="20"/>
          <w:szCs w:val="20"/>
          <w:lang w:val="en-US"/>
        </w:rPr>
        <w:t> </w:t>
      </w:r>
      <w:r w:rsidRPr="00B315DD">
        <w:rPr>
          <w:sz w:val="20"/>
          <w:szCs w:val="20"/>
          <w:lang w:val="en-US"/>
        </w:rPr>
        <w:t>:</w:t>
      </w:r>
      <w:proofErr w:type="gramEnd"/>
      <w:r w:rsidRPr="00B315DD">
        <w:rPr>
          <w:sz w:val="20"/>
          <w:szCs w:val="20"/>
          <w:lang w:val="en-US"/>
        </w:rPr>
        <w:t xml:space="preserve"> </w:t>
      </w:r>
      <w:r w:rsidRPr="00B315DD">
        <w:rPr>
          <w:i/>
          <w:iCs/>
          <w:sz w:val="20"/>
          <w:szCs w:val="20"/>
          <w:lang w:val="en-US"/>
        </w:rPr>
        <w:t>Hemels Groen. Nieuw Licht op Duurzaamheid als Bijbels Thema</w:t>
      </w:r>
      <w:r w:rsidRPr="00B315DD">
        <w:rPr>
          <w:sz w:val="20"/>
          <w:szCs w:val="20"/>
          <w:lang w:val="en-US"/>
        </w:rPr>
        <w:t>, Nederlands-Vlaams Bijbelgenootschap, 2024, p.</w:t>
      </w:r>
      <w:r w:rsidR="006A7830" w:rsidRPr="00B315DD">
        <w:rPr>
          <w:sz w:val="20"/>
          <w:szCs w:val="20"/>
          <w:lang w:val="en-US"/>
        </w:rPr>
        <w:t> </w:t>
      </w:r>
      <w:r w:rsidRPr="00B315DD">
        <w:rPr>
          <w:sz w:val="20"/>
          <w:szCs w:val="20"/>
          <w:lang w:val="en-US"/>
        </w:rPr>
        <w:t xml:space="preserve">88 </w:t>
      </w:r>
      <w:proofErr w:type="spellStart"/>
      <w:proofErr w:type="gramStart"/>
      <w:r w:rsidR="004B3C96">
        <w:rPr>
          <w:i/>
          <w:iCs/>
        </w:rPr>
        <w:t>sqq</w:t>
      </w:r>
      <w:proofErr w:type="spellEnd"/>
      <w:r w:rsidR="006A7830" w:rsidRPr="00B315DD">
        <w:rPr>
          <w:sz w:val="20"/>
          <w:szCs w:val="20"/>
          <w:lang w:val="en-US"/>
        </w:rPr>
        <w:t> ;</w:t>
      </w:r>
      <w:proofErr w:type="gramEnd"/>
      <w:r w:rsidR="006A7830" w:rsidRPr="00B315DD">
        <w:rPr>
          <w:sz w:val="20"/>
          <w:szCs w:val="20"/>
          <w:lang w:val="en-US"/>
        </w:rPr>
        <w:t xml:space="preserve"> K</w:t>
      </w:r>
      <w:r w:rsidRPr="00B315DD">
        <w:rPr>
          <w:sz w:val="20"/>
          <w:szCs w:val="20"/>
          <w:lang w:val="en-US"/>
        </w:rPr>
        <w:t xml:space="preserve">elly </w:t>
      </w:r>
      <w:proofErr w:type="gramStart"/>
      <w:r w:rsidRPr="00B315DD">
        <w:rPr>
          <w:sz w:val="20"/>
          <w:szCs w:val="20"/>
          <w:lang w:val="en-US"/>
        </w:rPr>
        <w:t>Keasberry</w:t>
      </w:r>
      <w:r w:rsidR="006A7830" w:rsidRPr="00B315DD">
        <w:rPr>
          <w:sz w:val="20"/>
          <w:szCs w:val="20"/>
          <w:lang w:val="en-US"/>
        </w:rPr>
        <w:t> </w:t>
      </w:r>
      <w:r w:rsidRPr="00B315DD">
        <w:rPr>
          <w:sz w:val="20"/>
          <w:szCs w:val="20"/>
          <w:lang w:val="en-US"/>
        </w:rPr>
        <w:t>:</w:t>
      </w:r>
      <w:proofErr w:type="gramEnd"/>
      <w:r w:rsidRPr="00B315DD">
        <w:rPr>
          <w:sz w:val="20"/>
          <w:szCs w:val="20"/>
          <w:lang w:val="en-US"/>
        </w:rPr>
        <w:t xml:space="preserve"> </w:t>
      </w:r>
      <w:proofErr w:type="spellStart"/>
      <w:r w:rsidRPr="00B315DD">
        <w:rPr>
          <w:i/>
          <w:iCs/>
          <w:sz w:val="20"/>
          <w:szCs w:val="20"/>
          <w:lang w:val="en-US"/>
        </w:rPr>
        <w:t>Geworteld</w:t>
      </w:r>
      <w:proofErr w:type="spellEnd"/>
      <w:r w:rsidRPr="00B315DD">
        <w:rPr>
          <w:i/>
          <w:iCs/>
          <w:sz w:val="20"/>
          <w:szCs w:val="20"/>
          <w:lang w:val="en-US"/>
        </w:rPr>
        <w:t xml:space="preserve"> in verbinding. Een ecologische theologie voor de toekomst</w:t>
      </w:r>
      <w:r w:rsidRPr="00B315DD">
        <w:rPr>
          <w:sz w:val="20"/>
          <w:szCs w:val="20"/>
          <w:lang w:val="en-US"/>
        </w:rPr>
        <w:t xml:space="preserve">, Garant, Antwerpen, 2024, p. 29 </w:t>
      </w:r>
      <w:proofErr w:type="spellStart"/>
      <w:r w:rsidR="004B3C96">
        <w:rPr>
          <w:i/>
          <w:iCs/>
        </w:rPr>
        <w:t>sqq</w:t>
      </w:r>
      <w:proofErr w:type="spellEnd"/>
      <w:r w:rsidR="006A7830" w:rsidRPr="00B315DD">
        <w:rPr>
          <w:sz w:val="20"/>
          <w:szCs w:val="20"/>
          <w:lang w:val="en-US"/>
        </w:rPr>
        <w:t xml:space="preserve"> ; </w:t>
      </w:r>
      <w:r w:rsidRPr="00B315DD">
        <w:rPr>
          <w:sz w:val="20"/>
          <w:szCs w:val="20"/>
          <w:lang w:val="en-US"/>
        </w:rPr>
        <w:t>et Trees van Montfoort</w:t>
      </w:r>
      <w:r w:rsidR="006A7830" w:rsidRPr="00B315DD">
        <w:rPr>
          <w:sz w:val="20"/>
          <w:szCs w:val="20"/>
          <w:lang w:val="en-US"/>
        </w:rPr>
        <w:t> </w:t>
      </w:r>
      <w:r w:rsidRPr="00B315DD">
        <w:rPr>
          <w:sz w:val="20"/>
          <w:szCs w:val="20"/>
          <w:lang w:val="en-US"/>
        </w:rPr>
        <w:t xml:space="preserve">: </w:t>
      </w:r>
      <w:r w:rsidRPr="00B315DD">
        <w:rPr>
          <w:i/>
          <w:iCs/>
          <w:sz w:val="20"/>
          <w:szCs w:val="20"/>
          <w:lang w:val="en-US"/>
        </w:rPr>
        <w:t>Groene Theologie</w:t>
      </w:r>
      <w:r w:rsidRPr="00B315DD">
        <w:rPr>
          <w:sz w:val="20"/>
          <w:szCs w:val="20"/>
          <w:lang w:val="en-US"/>
        </w:rPr>
        <w:t>, Skandalon, 2019, p.</w:t>
      </w:r>
      <w:r w:rsidR="006A7830" w:rsidRPr="00B315DD">
        <w:rPr>
          <w:sz w:val="20"/>
          <w:szCs w:val="20"/>
          <w:lang w:val="en-US"/>
        </w:rPr>
        <w:t> </w:t>
      </w:r>
      <w:r w:rsidRPr="00B315DD">
        <w:rPr>
          <w:sz w:val="20"/>
          <w:szCs w:val="20"/>
          <w:lang w:val="en-US"/>
        </w:rPr>
        <w:t xml:space="preserve">143 </w:t>
      </w:r>
      <w:proofErr w:type="spellStart"/>
      <w:r w:rsidR="004B3C96">
        <w:rPr>
          <w:i/>
          <w:iCs/>
        </w:rPr>
        <w:t>sqq</w:t>
      </w:r>
      <w:proofErr w:type="spellEnd"/>
      <w:r w:rsidR="006A7830" w:rsidRPr="00B315DD">
        <w:rPr>
          <w:i/>
          <w:iCs/>
          <w:sz w:val="20"/>
          <w:szCs w:val="20"/>
          <w:lang w:val="en-US"/>
        </w:rPr>
        <w:t>.</w:t>
      </w:r>
    </w:p>
  </w:footnote>
  <w:footnote w:id="13">
    <w:p w14:paraId="1753C577" w14:textId="12CE0949" w:rsidR="007474ED" w:rsidRPr="00B315DD" w:rsidRDefault="007474ED" w:rsidP="007474ED">
      <w:pPr>
        <w:pStyle w:val="Sansinterligne"/>
        <w:rPr>
          <w:lang w:val="en-US"/>
        </w:rPr>
      </w:pPr>
      <w:r w:rsidRPr="00D7310C">
        <w:rPr>
          <w:rStyle w:val="Appelnotedebasdep"/>
          <w:lang w:val="fr-BE"/>
        </w:rPr>
        <w:footnoteRef/>
      </w:r>
      <w:r w:rsidRPr="00B315DD">
        <w:rPr>
          <w:lang w:val="en-US"/>
        </w:rPr>
        <w:t xml:space="preserve"> </w:t>
      </w:r>
      <w:r w:rsidRPr="00B315DD">
        <w:rPr>
          <w:i/>
          <w:sz w:val="20"/>
          <w:szCs w:val="20"/>
          <w:lang w:val="en-US"/>
        </w:rPr>
        <w:t>De captivitate Babylonica ecclesiae praeludium</w:t>
      </w:r>
      <w:r w:rsidRPr="00B315DD">
        <w:rPr>
          <w:sz w:val="20"/>
          <w:szCs w:val="20"/>
          <w:lang w:val="en-US"/>
        </w:rPr>
        <w:t xml:space="preserve"> [Prelude Concerning the Babylonian Captivity of the Church], Weimar Ausgabe 6:564.6-14 comme en Norman Nagel, “Luther and the Priesthood of All Believers”, </w:t>
      </w:r>
      <w:hyperlink r:id="rId1">
        <w:r w:rsidRPr="00B315DD">
          <w:rPr>
            <w:i/>
            <w:sz w:val="20"/>
            <w:szCs w:val="20"/>
            <w:lang w:val="en-US"/>
          </w:rPr>
          <w:t>Concordia The</w:t>
        </w:r>
      </w:hyperlink>
      <w:hyperlink r:id="rId2">
        <w:r w:rsidRPr="00B315DD">
          <w:rPr>
            <w:i/>
            <w:sz w:val="20"/>
            <w:szCs w:val="20"/>
            <w:lang w:val="en-US"/>
          </w:rPr>
          <w:t>o</w:t>
        </w:r>
      </w:hyperlink>
      <w:hyperlink r:id="rId3">
        <w:r w:rsidRPr="00B315DD">
          <w:rPr>
            <w:i/>
            <w:sz w:val="20"/>
            <w:szCs w:val="20"/>
            <w:lang w:val="en-US"/>
          </w:rPr>
          <w:t>logical Quarterly</w:t>
        </w:r>
      </w:hyperlink>
      <w:hyperlink r:id="rId4">
        <w:r w:rsidRPr="00B315DD">
          <w:rPr>
            <w:sz w:val="20"/>
            <w:szCs w:val="20"/>
            <w:lang w:val="en-US"/>
          </w:rPr>
          <w:t xml:space="preserve"> </w:t>
        </w:r>
      </w:hyperlink>
      <w:r w:rsidRPr="00B315DD">
        <w:rPr>
          <w:sz w:val="20"/>
          <w:szCs w:val="20"/>
          <w:lang w:val="en-US"/>
        </w:rPr>
        <w:t xml:space="preserve">61:4 (October 1997), 283–84. </w:t>
      </w:r>
    </w:p>
  </w:footnote>
  <w:footnote w:id="14">
    <w:p w14:paraId="683B5992" w14:textId="487BB4F0" w:rsidR="007474ED" w:rsidRPr="00D7310C" w:rsidRDefault="007474ED" w:rsidP="007474ED">
      <w:pPr>
        <w:pStyle w:val="Notedebasdepage"/>
      </w:pPr>
      <w:r w:rsidRPr="00D7310C">
        <w:rPr>
          <w:rStyle w:val="Appelnotedebasdep"/>
        </w:rPr>
        <w:footnoteRef/>
      </w:r>
      <w:r w:rsidRPr="008D360B">
        <w:rPr>
          <w:lang w:val="en-US"/>
        </w:rPr>
        <w:t xml:space="preserve"> P.</w:t>
      </w:r>
      <w:r w:rsidR="00290E22" w:rsidRPr="008D360B">
        <w:rPr>
          <w:lang w:val="en-US"/>
        </w:rPr>
        <w:t xml:space="preserve"> </w:t>
      </w:r>
      <w:r w:rsidRPr="008D360B">
        <w:rPr>
          <w:lang w:val="en-US"/>
        </w:rPr>
        <w:t>e</w:t>
      </w:r>
      <w:r w:rsidR="00290E22" w:rsidRPr="008D360B">
        <w:rPr>
          <w:lang w:val="en-US"/>
        </w:rPr>
        <w:t>x</w:t>
      </w:r>
      <w:r w:rsidRPr="008D360B">
        <w:rPr>
          <w:lang w:val="en-US"/>
        </w:rPr>
        <w:t xml:space="preserve">. Raad van Kerken in Nederland, </w:t>
      </w:r>
      <w:r w:rsidRPr="008D360B">
        <w:rPr>
          <w:i/>
          <w:iCs/>
          <w:lang w:val="en-US"/>
        </w:rPr>
        <w:t xml:space="preserve">Een verbond voor het leven. </w:t>
      </w:r>
      <w:proofErr w:type="spellStart"/>
      <w:r w:rsidRPr="00D7310C">
        <w:rPr>
          <w:i/>
          <w:iCs/>
        </w:rPr>
        <w:t>Geloofsbrief</w:t>
      </w:r>
      <w:proofErr w:type="spellEnd"/>
      <w:r w:rsidRPr="00D7310C">
        <w:rPr>
          <w:i/>
          <w:iCs/>
        </w:rPr>
        <w:t xml:space="preserve"> over </w:t>
      </w:r>
      <w:proofErr w:type="spellStart"/>
      <w:r w:rsidRPr="00D7310C">
        <w:rPr>
          <w:i/>
          <w:iCs/>
        </w:rPr>
        <w:t>gerechtigheid</w:t>
      </w:r>
      <w:proofErr w:type="spellEnd"/>
      <w:r w:rsidRPr="00D7310C">
        <w:rPr>
          <w:i/>
          <w:iCs/>
        </w:rPr>
        <w:t xml:space="preserve">, </w:t>
      </w:r>
      <w:proofErr w:type="spellStart"/>
      <w:r w:rsidRPr="00D7310C">
        <w:rPr>
          <w:i/>
          <w:iCs/>
        </w:rPr>
        <w:t>vrede</w:t>
      </w:r>
      <w:proofErr w:type="spellEnd"/>
      <w:r w:rsidRPr="00D7310C">
        <w:rPr>
          <w:i/>
          <w:iCs/>
        </w:rPr>
        <w:t xml:space="preserve"> en </w:t>
      </w:r>
      <w:proofErr w:type="spellStart"/>
      <w:r w:rsidRPr="00D7310C">
        <w:rPr>
          <w:i/>
          <w:iCs/>
        </w:rPr>
        <w:t>heelheid</w:t>
      </w:r>
      <w:proofErr w:type="spellEnd"/>
      <w:r w:rsidRPr="00D7310C">
        <w:rPr>
          <w:i/>
          <w:iCs/>
        </w:rPr>
        <w:t xml:space="preserve"> van de </w:t>
      </w:r>
      <w:proofErr w:type="spellStart"/>
      <w:r w:rsidRPr="00D7310C">
        <w:t>schepping</w:t>
      </w:r>
      <w:proofErr w:type="spellEnd"/>
      <w:r w:rsidRPr="00D7310C">
        <w:t xml:space="preserve">, 1988, et Fédération Protestante de France, </w:t>
      </w:r>
      <w:r w:rsidRPr="00D7310C">
        <w:rPr>
          <w:i/>
          <w:iCs/>
        </w:rPr>
        <w:t>S’engager pour la justice climatique. Contributions protestantes</w:t>
      </w:r>
      <w:r w:rsidRPr="00D7310C">
        <w:t>, 2022. Vo</w:t>
      </w:r>
      <w:r w:rsidR="000461AF" w:rsidRPr="00D7310C">
        <w:t>ir</w:t>
      </w:r>
      <w:r w:rsidRPr="00D7310C">
        <w:t xml:space="preserve"> aussi Gijsbert van den Brink, </w:t>
      </w:r>
      <w:r w:rsidRPr="00D7310C">
        <w:rPr>
          <w:i/>
          <w:iCs/>
        </w:rPr>
        <w:t xml:space="preserve">En de </w:t>
      </w:r>
      <w:proofErr w:type="spellStart"/>
      <w:r w:rsidRPr="00D7310C">
        <w:rPr>
          <w:i/>
          <w:iCs/>
        </w:rPr>
        <w:t>aarde</w:t>
      </w:r>
      <w:proofErr w:type="spellEnd"/>
      <w:r w:rsidRPr="00D7310C">
        <w:rPr>
          <w:i/>
          <w:iCs/>
        </w:rPr>
        <w:t xml:space="preserve"> </w:t>
      </w:r>
      <w:proofErr w:type="spellStart"/>
      <w:r w:rsidRPr="00D7310C">
        <w:rPr>
          <w:i/>
          <w:iCs/>
        </w:rPr>
        <w:t>bracht</w:t>
      </w:r>
      <w:proofErr w:type="spellEnd"/>
      <w:r w:rsidRPr="00D7310C">
        <w:rPr>
          <w:i/>
          <w:iCs/>
        </w:rPr>
        <w:t xml:space="preserve"> </w:t>
      </w:r>
      <w:proofErr w:type="spellStart"/>
      <w:r w:rsidRPr="00D7310C">
        <w:rPr>
          <w:i/>
          <w:iCs/>
        </w:rPr>
        <w:t>voort</w:t>
      </w:r>
      <w:proofErr w:type="spellEnd"/>
      <w:r w:rsidRPr="00D7310C">
        <w:rPr>
          <w:i/>
          <w:iCs/>
        </w:rPr>
        <w:t xml:space="preserve">. </w:t>
      </w:r>
      <w:proofErr w:type="spellStart"/>
      <w:r w:rsidRPr="00D7310C">
        <w:rPr>
          <w:i/>
          <w:iCs/>
        </w:rPr>
        <w:t>Christelijk</w:t>
      </w:r>
      <w:proofErr w:type="spellEnd"/>
      <w:r w:rsidRPr="00D7310C">
        <w:rPr>
          <w:i/>
          <w:iCs/>
        </w:rPr>
        <w:t xml:space="preserve"> </w:t>
      </w:r>
      <w:proofErr w:type="spellStart"/>
      <w:r w:rsidRPr="00D7310C">
        <w:rPr>
          <w:i/>
          <w:iCs/>
        </w:rPr>
        <w:t>geloof</w:t>
      </w:r>
      <w:proofErr w:type="spellEnd"/>
      <w:r w:rsidRPr="00D7310C">
        <w:rPr>
          <w:i/>
          <w:iCs/>
        </w:rPr>
        <w:t xml:space="preserve"> en </w:t>
      </w:r>
      <w:proofErr w:type="spellStart"/>
      <w:r w:rsidRPr="00D7310C">
        <w:rPr>
          <w:i/>
          <w:iCs/>
        </w:rPr>
        <w:t>evolutie</w:t>
      </w:r>
      <w:proofErr w:type="spellEnd"/>
      <w:r w:rsidRPr="00D7310C">
        <w:t xml:space="preserve">, </w:t>
      </w:r>
      <w:proofErr w:type="spellStart"/>
      <w:r w:rsidRPr="00D7310C">
        <w:t>Boekencentrum</w:t>
      </w:r>
      <w:proofErr w:type="spellEnd"/>
      <w:r w:rsidRPr="00D7310C">
        <w:t>, Utrecht, 2017, p. 207</w:t>
      </w:r>
      <w:r w:rsidR="004B3C96">
        <w:rPr>
          <w:i/>
          <w:iCs/>
        </w:rPr>
        <w:t xml:space="preserve"> sqq</w:t>
      </w:r>
      <w:r w:rsidR="009F1EE1">
        <w:rPr>
          <w:i/>
          <w:iCs/>
        </w:rPr>
        <w:t>.</w:t>
      </w:r>
    </w:p>
    <w:p w14:paraId="3AEE0146" w14:textId="47E81233" w:rsidR="007474ED" w:rsidRPr="00D7310C" w:rsidRDefault="007474ED">
      <w:pPr>
        <w:pStyle w:val="Notedebasdepage"/>
      </w:pPr>
    </w:p>
  </w:footnote>
  <w:footnote w:id="15">
    <w:p w14:paraId="2723EC16" w14:textId="1AFBDCB5" w:rsidR="009D0AFC" w:rsidRPr="00CD21BF" w:rsidRDefault="009D0AFC">
      <w:pPr>
        <w:pStyle w:val="Notedebasdepage"/>
        <w:rPr>
          <w:lang w:val="en-US"/>
        </w:rPr>
      </w:pPr>
      <w:r w:rsidRPr="00D7310C">
        <w:rPr>
          <w:rStyle w:val="Appelnotedebasdep"/>
        </w:rPr>
        <w:footnoteRef/>
      </w:r>
      <w:r w:rsidRPr="00CD21BF">
        <w:rPr>
          <w:lang w:val="en-US"/>
        </w:rPr>
        <w:t xml:space="preserve"> </w:t>
      </w:r>
      <w:r w:rsidRPr="00CD21BF">
        <w:rPr>
          <w:lang w:val="en-US"/>
        </w:rPr>
        <w:t>Vo</w:t>
      </w:r>
      <w:r w:rsidR="000461AF" w:rsidRPr="00CD21BF">
        <w:rPr>
          <w:lang w:val="en-US"/>
        </w:rPr>
        <w:t>ir</w:t>
      </w:r>
      <w:r w:rsidRPr="00CD21BF">
        <w:rPr>
          <w:lang w:val="en-US"/>
        </w:rPr>
        <w:t xml:space="preserve"> aussi Dave Bookless, </w:t>
      </w:r>
      <w:r w:rsidRPr="00CD21BF">
        <w:rPr>
          <w:i/>
          <w:iCs/>
          <w:lang w:val="en-US"/>
        </w:rPr>
        <w:t>Het groene hart van het geloof. Zorg voor Gods wereld</w:t>
      </w:r>
      <w:r w:rsidRPr="00CD21BF">
        <w:rPr>
          <w:lang w:val="en-US"/>
        </w:rPr>
        <w:t xml:space="preserve">, Micha Boeken, 2008, chapitre 3, Trees van Montfoort, p. 113 </w:t>
      </w:r>
      <w:r w:rsidR="004B3C96" w:rsidRPr="00CD21BF">
        <w:rPr>
          <w:i/>
          <w:iCs/>
          <w:lang w:val="en-US"/>
        </w:rPr>
        <w:t>sqq</w:t>
      </w:r>
      <w:r w:rsidRPr="00CD21BF">
        <w:rPr>
          <w:lang w:val="en-US"/>
        </w:rPr>
        <w:t>, Kelly Keasberry, p. 103</w:t>
      </w:r>
      <w:r w:rsidR="004B3C96" w:rsidRPr="00CD21BF">
        <w:rPr>
          <w:lang w:val="en-US"/>
        </w:rPr>
        <w:t xml:space="preserve"> </w:t>
      </w:r>
      <w:r w:rsidR="004B3C96" w:rsidRPr="00CD21BF">
        <w:rPr>
          <w:i/>
          <w:iCs/>
          <w:lang w:val="en-US"/>
        </w:rPr>
        <w:t>sqq</w:t>
      </w:r>
      <w:r w:rsidRPr="00CD21BF">
        <w:rPr>
          <w:lang w:val="en-US"/>
        </w:rPr>
        <w:t xml:space="preserve">, Larry Rasmussen, p. 224 </w:t>
      </w:r>
      <w:r w:rsidR="004B3C96" w:rsidRPr="00CD21BF">
        <w:rPr>
          <w:i/>
          <w:iCs/>
          <w:lang w:val="en-US"/>
        </w:rPr>
        <w:t>sqq</w:t>
      </w:r>
      <w:r w:rsidRPr="00CD21BF">
        <w:rPr>
          <w:lang w:val="en-US"/>
        </w:rPr>
        <w:t xml:space="preserve">, Matthijs de Jong/Cor Hoogerwerf, p 58 </w:t>
      </w:r>
      <w:r w:rsidR="004B3C96" w:rsidRPr="00CD21BF">
        <w:rPr>
          <w:i/>
          <w:iCs/>
          <w:lang w:val="en-US"/>
        </w:rPr>
        <w:t>sqq</w:t>
      </w:r>
      <w:r w:rsidR="0010216C" w:rsidRPr="00CD21BF">
        <w:rPr>
          <w:i/>
          <w:iCs/>
          <w:lang w:val="en-US"/>
        </w:rPr>
        <w:t>.</w:t>
      </w:r>
    </w:p>
  </w:footnote>
  <w:footnote w:id="16">
    <w:p w14:paraId="30E75C3C" w14:textId="10E88D03" w:rsidR="009D0AFC" w:rsidRPr="00D7310C" w:rsidRDefault="009D0AFC" w:rsidP="009D0AFC">
      <w:pPr>
        <w:pStyle w:val="Sansinterligne"/>
        <w:rPr>
          <w:lang w:val="fr-BE"/>
        </w:rPr>
      </w:pPr>
      <w:r w:rsidRPr="00D7310C">
        <w:rPr>
          <w:rStyle w:val="Appelnotedebasdep"/>
          <w:lang w:val="fr-BE"/>
        </w:rPr>
        <w:footnoteRef/>
      </w:r>
      <w:r w:rsidRPr="00D7310C">
        <w:rPr>
          <w:lang w:val="fr-BE"/>
        </w:rPr>
        <w:t xml:space="preserve"> </w:t>
      </w:r>
      <w:r w:rsidRPr="00D7310C">
        <w:rPr>
          <w:sz w:val="20"/>
          <w:szCs w:val="20"/>
          <w:lang w:val="fr-BE"/>
        </w:rPr>
        <w:t>Vo</w:t>
      </w:r>
      <w:r w:rsidR="000461AF" w:rsidRPr="00D7310C">
        <w:rPr>
          <w:sz w:val="20"/>
          <w:szCs w:val="20"/>
          <w:lang w:val="fr-BE"/>
        </w:rPr>
        <w:t>ir</w:t>
      </w:r>
      <w:r w:rsidRPr="00D7310C">
        <w:rPr>
          <w:sz w:val="20"/>
          <w:szCs w:val="20"/>
          <w:lang w:val="fr-BE"/>
        </w:rPr>
        <w:t xml:space="preserve"> aussi </w:t>
      </w:r>
      <w:r w:rsidRPr="00D7310C">
        <w:rPr>
          <w:i/>
          <w:iCs/>
          <w:sz w:val="20"/>
          <w:szCs w:val="20"/>
          <w:lang w:val="fr-BE"/>
        </w:rPr>
        <w:t xml:space="preserve">Laudato si’, </w:t>
      </w:r>
      <w:proofErr w:type="spellStart"/>
      <w:r w:rsidRPr="00D7310C">
        <w:rPr>
          <w:sz w:val="20"/>
          <w:szCs w:val="20"/>
          <w:lang w:val="fr-BE"/>
        </w:rPr>
        <w:t>encyclical</w:t>
      </w:r>
      <w:proofErr w:type="spellEnd"/>
      <w:r w:rsidRPr="00D7310C">
        <w:rPr>
          <w:sz w:val="20"/>
          <w:szCs w:val="20"/>
          <w:lang w:val="fr-BE"/>
        </w:rPr>
        <w:t xml:space="preserve"> of Pope Francis, 2015</w:t>
      </w:r>
      <w:r w:rsidR="000461AF" w:rsidRPr="00D7310C">
        <w:rPr>
          <w:sz w:val="20"/>
          <w:szCs w:val="20"/>
          <w:lang w:val="fr-BE"/>
        </w:rPr>
        <w:t xml:space="preserve">, où le cri de la terre est lié au cri des pauvres. Pour un résumé de Laudato Si’, voir Trees van </w:t>
      </w:r>
      <w:proofErr w:type="spellStart"/>
      <w:r w:rsidR="000461AF" w:rsidRPr="00D7310C">
        <w:rPr>
          <w:sz w:val="20"/>
          <w:szCs w:val="20"/>
          <w:lang w:val="fr-BE"/>
        </w:rPr>
        <w:t>Montfoort</w:t>
      </w:r>
      <w:proofErr w:type="spellEnd"/>
      <w:r w:rsidR="000461AF" w:rsidRPr="00D7310C">
        <w:rPr>
          <w:sz w:val="20"/>
          <w:szCs w:val="20"/>
          <w:lang w:val="fr-BE"/>
        </w:rPr>
        <w:t>, p. 164</w:t>
      </w:r>
      <w:r w:rsidR="004B3C96">
        <w:rPr>
          <w:sz w:val="20"/>
          <w:szCs w:val="20"/>
          <w:lang w:val="fr-BE"/>
        </w:rPr>
        <w:t xml:space="preserve"> </w:t>
      </w:r>
      <w:proofErr w:type="spellStart"/>
      <w:r w:rsidR="004B3C96">
        <w:rPr>
          <w:i/>
          <w:iCs/>
        </w:rPr>
        <w:t>sqq</w:t>
      </w:r>
      <w:proofErr w:type="spellEnd"/>
      <w:r w:rsidR="000461AF" w:rsidRPr="00D7310C">
        <w:rPr>
          <w:sz w:val="20"/>
          <w:szCs w:val="20"/>
          <w:lang w:val="fr-BE"/>
        </w:rPr>
        <w:t>.</w:t>
      </w:r>
      <w:r w:rsidRPr="00D7310C">
        <w:rPr>
          <w:i/>
          <w:iCs/>
          <w:sz w:val="20"/>
          <w:szCs w:val="20"/>
          <w:lang w:val="fr-BE"/>
        </w:rPr>
        <w:t xml:space="preserve"> </w:t>
      </w:r>
    </w:p>
    <w:p w14:paraId="2D4DE7F5" w14:textId="36CA3567" w:rsidR="009D0AFC" w:rsidRPr="00D7310C" w:rsidRDefault="009D0AFC">
      <w:pPr>
        <w:pStyle w:val="Notedebasdepage"/>
      </w:pPr>
    </w:p>
  </w:footnote>
  <w:footnote w:id="17">
    <w:p w14:paraId="41F483B2" w14:textId="2B3D2E9E" w:rsidR="009D0AFC" w:rsidRPr="001428DB" w:rsidRDefault="009D0AFC">
      <w:pPr>
        <w:pStyle w:val="Notedebasdepage"/>
        <w:rPr>
          <w:lang w:val="en-US"/>
        </w:rPr>
      </w:pPr>
      <w:r w:rsidRPr="00D7310C">
        <w:rPr>
          <w:rStyle w:val="Appelnotedebasdep"/>
        </w:rPr>
        <w:footnoteRef/>
      </w:r>
      <w:r w:rsidRPr="00B315DD">
        <w:rPr>
          <w:lang w:val="en-US"/>
        </w:rPr>
        <w:t xml:space="preserve"> Raad van Kerken in Nederland, </w:t>
      </w:r>
      <w:r w:rsidRPr="00B315DD">
        <w:rPr>
          <w:i/>
          <w:iCs/>
          <w:lang w:val="en-US"/>
        </w:rPr>
        <w:t xml:space="preserve">Een verbond voor het leven. </w:t>
      </w:r>
      <w:proofErr w:type="spellStart"/>
      <w:r w:rsidRPr="001428DB">
        <w:rPr>
          <w:i/>
          <w:iCs/>
          <w:lang w:val="en-US"/>
        </w:rPr>
        <w:t>Geloofsbrief</w:t>
      </w:r>
      <w:proofErr w:type="spellEnd"/>
      <w:r w:rsidRPr="001428DB">
        <w:rPr>
          <w:i/>
          <w:iCs/>
          <w:lang w:val="en-US"/>
        </w:rPr>
        <w:t xml:space="preserve"> over </w:t>
      </w:r>
      <w:proofErr w:type="spellStart"/>
      <w:r w:rsidRPr="001428DB">
        <w:rPr>
          <w:i/>
          <w:iCs/>
          <w:lang w:val="en-US"/>
        </w:rPr>
        <w:t>gerechtigheid</w:t>
      </w:r>
      <w:proofErr w:type="spellEnd"/>
      <w:r w:rsidRPr="001428DB">
        <w:rPr>
          <w:i/>
          <w:iCs/>
          <w:lang w:val="en-US"/>
        </w:rPr>
        <w:t xml:space="preserve">, </w:t>
      </w:r>
      <w:proofErr w:type="spellStart"/>
      <w:r w:rsidRPr="001428DB">
        <w:rPr>
          <w:i/>
          <w:iCs/>
          <w:lang w:val="en-US"/>
        </w:rPr>
        <w:t>vrede</w:t>
      </w:r>
      <w:proofErr w:type="spellEnd"/>
      <w:r w:rsidRPr="001428DB">
        <w:rPr>
          <w:i/>
          <w:iCs/>
          <w:lang w:val="en-US"/>
        </w:rPr>
        <w:t xml:space="preserve"> </w:t>
      </w:r>
      <w:proofErr w:type="spellStart"/>
      <w:r w:rsidRPr="001428DB">
        <w:rPr>
          <w:i/>
          <w:iCs/>
          <w:lang w:val="en-US"/>
        </w:rPr>
        <w:t>en</w:t>
      </w:r>
      <w:proofErr w:type="spellEnd"/>
      <w:r w:rsidRPr="001428DB">
        <w:rPr>
          <w:i/>
          <w:iCs/>
          <w:lang w:val="en-US"/>
        </w:rPr>
        <w:t xml:space="preserve"> </w:t>
      </w:r>
      <w:proofErr w:type="spellStart"/>
      <w:r w:rsidRPr="001428DB">
        <w:rPr>
          <w:i/>
          <w:iCs/>
          <w:lang w:val="en-US"/>
        </w:rPr>
        <w:t>heelheid</w:t>
      </w:r>
      <w:proofErr w:type="spellEnd"/>
      <w:r w:rsidRPr="001428DB">
        <w:rPr>
          <w:i/>
          <w:iCs/>
          <w:lang w:val="en-US"/>
        </w:rPr>
        <w:t xml:space="preserve"> van de </w:t>
      </w:r>
      <w:proofErr w:type="spellStart"/>
      <w:r w:rsidRPr="001428DB">
        <w:rPr>
          <w:i/>
          <w:iCs/>
          <w:lang w:val="en-US"/>
        </w:rPr>
        <w:t>schepping</w:t>
      </w:r>
      <w:proofErr w:type="spellEnd"/>
      <w:r w:rsidRPr="001428DB">
        <w:rPr>
          <w:lang w:val="en-US"/>
        </w:rPr>
        <w:t>, De Horstink, 1988</w:t>
      </w:r>
      <w:r w:rsidR="001428DB" w:rsidRPr="001428DB">
        <w:rPr>
          <w:lang w:val="en-US"/>
        </w:rPr>
        <w:t>.</w:t>
      </w:r>
    </w:p>
  </w:footnote>
  <w:footnote w:id="18">
    <w:p w14:paraId="456A88FA" w14:textId="65322988" w:rsidR="001D455A" w:rsidRPr="00B315DD" w:rsidRDefault="001D455A">
      <w:pPr>
        <w:pStyle w:val="Notedebasdepage"/>
        <w:rPr>
          <w:lang w:val="en-US"/>
        </w:rPr>
      </w:pPr>
      <w:r w:rsidRPr="00D7310C">
        <w:rPr>
          <w:rStyle w:val="Appelnotedebasdep"/>
        </w:rPr>
        <w:footnoteRef/>
      </w:r>
      <w:r w:rsidRPr="00B315DD">
        <w:rPr>
          <w:lang w:val="en-US"/>
        </w:rPr>
        <w:t xml:space="preserve"> Vo</w:t>
      </w:r>
      <w:r w:rsidR="000461AF" w:rsidRPr="00B315DD">
        <w:rPr>
          <w:lang w:val="en-US"/>
        </w:rPr>
        <w:t>ir</w:t>
      </w:r>
      <w:r w:rsidRPr="00B315DD">
        <w:rPr>
          <w:lang w:val="en-US"/>
        </w:rPr>
        <w:t xml:space="preserve"> Matthijs de Jong/Cor Hoogerwerf, p. 163</w:t>
      </w:r>
      <w:r w:rsidR="001428DB" w:rsidRPr="00B315DD">
        <w:rPr>
          <w:lang w:val="en-US"/>
        </w:rPr>
        <w:t>.</w:t>
      </w:r>
    </w:p>
  </w:footnote>
  <w:footnote w:id="19">
    <w:p w14:paraId="282D04A4" w14:textId="0A305BAB" w:rsidR="001D455A" w:rsidRPr="00B315DD" w:rsidRDefault="001D455A">
      <w:pPr>
        <w:pStyle w:val="Notedebasdepage"/>
        <w:rPr>
          <w:lang w:val="en-US"/>
        </w:rPr>
      </w:pPr>
      <w:r w:rsidRPr="00D7310C">
        <w:rPr>
          <w:rStyle w:val="Appelnotedebasdep"/>
        </w:rPr>
        <w:footnoteRef/>
      </w:r>
      <w:r w:rsidRPr="00B315DD">
        <w:rPr>
          <w:lang w:val="en-US"/>
        </w:rPr>
        <w:t xml:space="preserve"> Vo</w:t>
      </w:r>
      <w:r w:rsidR="000461AF" w:rsidRPr="00B315DD">
        <w:rPr>
          <w:lang w:val="en-US"/>
        </w:rPr>
        <w:t>ir</w:t>
      </w:r>
      <w:r w:rsidRPr="00B315DD">
        <w:rPr>
          <w:lang w:val="en-US"/>
        </w:rPr>
        <w:t xml:space="preserve"> Matthijs de Jong/Cor Hoogerwerf, p. 103, Dave Bookless, p. 61 et Larry L. Rasmussen, p. 242 </w:t>
      </w:r>
      <w:r w:rsidR="004B3C96" w:rsidRPr="00B315DD">
        <w:rPr>
          <w:i/>
          <w:iCs/>
          <w:lang w:val="en-US"/>
        </w:rPr>
        <w:t>sqq.</w:t>
      </w:r>
    </w:p>
  </w:footnote>
  <w:footnote w:id="20">
    <w:p w14:paraId="11C2DE5F" w14:textId="48A34159" w:rsidR="001D455A" w:rsidRPr="00B315DD" w:rsidRDefault="001D455A">
      <w:pPr>
        <w:pStyle w:val="Notedebasdepage"/>
        <w:rPr>
          <w:lang w:val="en-US"/>
        </w:rPr>
      </w:pPr>
      <w:r w:rsidRPr="00D7310C">
        <w:rPr>
          <w:rStyle w:val="Appelnotedebasdep"/>
        </w:rPr>
        <w:footnoteRef/>
      </w:r>
      <w:r w:rsidRPr="00B315DD">
        <w:rPr>
          <w:lang w:val="en-US"/>
        </w:rPr>
        <w:t xml:space="preserve"> Raad van </w:t>
      </w:r>
      <w:proofErr w:type="spellStart"/>
      <w:r w:rsidRPr="00B315DD">
        <w:rPr>
          <w:lang w:val="en-US"/>
        </w:rPr>
        <w:t>Kerken</w:t>
      </w:r>
      <w:proofErr w:type="spellEnd"/>
      <w:r w:rsidRPr="00B315DD">
        <w:rPr>
          <w:lang w:val="en-US"/>
        </w:rPr>
        <w:t xml:space="preserve"> in Nederland, </w:t>
      </w:r>
      <w:r w:rsidRPr="00B315DD">
        <w:rPr>
          <w:i/>
          <w:iCs/>
          <w:lang w:val="en-US"/>
        </w:rPr>
        <w:t>Kwetsbaarheid, Verantwoordelijkheid en Moed. Klimaatverandering</w:t>
      </w:r>
      <w:r w:rsidR="002D7836" w:rsidRPr="00B315DD">
        <w:rPr>
          <w:i/>
          <w:iCs/>
          <w:lang w:val="en-US"/>
        </w:rPr>
        <w:t> </w:t>
      </w:r>
      <w:r w:rsidRPr="00B315DD">
        <w:rPr>
          <w:i/>
          <w:iCs/>
          <w:lang w:val="en-US"/>
        </w:rPr>
        <w:t>: het moment van de waarheid, 2009</w:t>
      </w:r>
      <w:r w:rsidR="002D7836" w:rsidRPr="00B315DD">
        <w:rPr>
          <w:i/>
          <w:iCs/>
          <w:lang w:val="en-US"/>
        </w:rPr>
        <w:t>.</w:t>
      </w:r>
    </w:p>
  </w:footnote>
  <w:footnote w:id="21">
    <w:p w14:paraId="631E7B74" w14:textId="6C6D2560" w:rsidR="001D455A" w:rsidRPr="00B315DD" w:rsidRDefault="001D455A">
      <w:pPr>
        <w:pStyle w:val="Notedebasdepage"/>
        <w:rPr>
          <w:lang w:val="en-US"/>
        </w:rPr>
      </w:pPr>
      <w:r w:rsidRPr="00D7310C">
        <w:rPr>
          <w:rStyle w:val="Appelnotedebasdep"/>
        </w:rPr>
        <w:footnoteRef/>
      </w:r>
      <w:r w:rsidRPr="00B315DD">
        <w:rPr>
          <w:lang w:val="en-US"/>
        </w:rPr>
        <w:t xml:space="preserve"> </w:t>
      </w:r>
      <w:r w:rsidRPr="00B315DD">
        <w:rPr>
          <w:rFonts w:cstheme="minorHAnsi"/>
          <w:lang w:val="en-US"/>
        </w:rPr>
        <w:t>Message du Holy and Great Council of the Orthodox Church, § 8, Pentecost 2016.</w:t>
      </w:r>
    </w:p>
  </w:footnote>
  <w:footnote w:id="22">
    <w:p w14:paraId="15330B7F" w14:textId="2242E515" w:rsidR="00795DDE" w:rsidRPr="00B315DD" w:rsidRDefault="00795DDE" w:rsidP="00795DDE">
      <w:pPr>
        <w:pStyle w:val="Sansinterligne"/>
        <w:rPr>
          <w:rFonts w:eastAsia="Times New Roman" w:cstheme="minorHAnsi"/>
          <w:b/>
          <w:bCs/>
          <w:color w:val="451369"/>
          <w:kern w:val="36"/>
          <w:sz w:val="20"/>
          <w:szCs w:val="20"/>
          <w:lang w:val="en-US" w:eastAsia="nl-BE"/>
        </w:rPr>
      </w:pPr>
      <w:r w:rsidRPr="00D7310C">
        <w:rPr>
          <w:rStyle w:val="Appelnotedebasdep"/>
          <w:lang w:val="fr-BE"/>
        </w:rPr>
        <w:footnoteRef/>
      </w:r>
      <w:r w:rsidRPr="00B315DD">
        <w:rPr>
          <w:lang w:val="en-US"/>
        </w:rPr>
        <w:t xml:space="preserve"> </w:t>
      </w:r>
      <w:proofErr w:type="spellStart"/>
      <w:r w:rsidRPr="00B315DD">
        <w:rPr>
          <w:lang w:val="en-US"/>
        </w:rPr>
        <w:t>É</w:t>
      </w:r>
      <w:r w:rsidRPr="00B315DD">
        <w:rPr>
          <w:sz w:val="20"/>
          <w:szCs w:val="20"/>
          <w:lang w:val="en-US"/>
        </w:rPr>
        <w:t>v</w:t>
      </w:r>
      <w:r w:rsidR="003D566D" w:rsidRPr="00B315DD">
        <w:rPr>
          <w:sz w:val="20"/>
          <w:szCs w:val="20"/>
          <w:lang w:val="en-US"/>
        </w:rPr>
        <w:t>ê</w:t>
      </w:r>
      <w:r w:rsidRPr="00B315DD">
        <w:rPr>
          <w:sz w:val="20"/>
          <w:szCs w:val="20"/>
          <w:lang w:val="en-US"/>
        </w:rPr>
        <w:t>que</w:t>
      </w:r>
      <w:proofErr w:type="spellEnd"/>
      <w:r w:rsidRPr="00B315DD">
        <w:rPr>
          <w:rFonts w:cstheme="minorHAnsi"/>
          <w:sz w:val="20"/>
          <w:szCs w:val="20"/>
          <w:lang w:val="en-US"/>
        </w:rPr>
        <w:t xml:space="preserve"> Wolfgang Huber, mod</w:t>
      </w:r>
      <w:r w:rsidR="003D566D" w:rsidRPr="00B315DD">
        <w:rPr>
          <w:rFonts w:cstheme="minorHAnsi"/>
          <w:sz w:val="20"/>
          <w:szCs w:val="20"/>
          <w:lang w:val="en-US"/>
        </w:rPr>
        <w:t>é</w:t>
      </w:r>
      <w:r w:rsidRPr="00B315DD">
        <w:rPr>
          <w:rFonts w:cstheme="minorHAnsi"/>
          <w:sz w:val="20"/>
          <w:szCs w:val="20"/>
          <w:lang w:val="en-US"/>
        </w:rPr>
        <w:t xml:space="preserve">rateur EKD, </w:t>
      </w:r>
      <w:r w:rsidRPr="00B315DD">
        <w:rPr>
          <w:rFonts w:eastAsia="Times New Roman" w:cstheme="minorHAnsi"/>
          <w:i/>
          <w:iCs/>
          <w:kern w:val="36"/>
          <w:sz w:val="20"/>
          <w:szCs w:val="20"/>
          <w:lang w:val="en-US" w:eastAsia="nl-BE"/>
        </w:rPr>
        <w:t>Es ist nicht zu spät für eine Antwort auf den Klimawandel</w:t>
      </w:r>
      <w:r w:rsidRPr="00B315DD">
        <w:rPr>
          <w:rFonts w:eastAsia="Times New Roman" w:cstheme="minorHAnsi"/>
          <w:kern w:val="36"/>
          <w:sz w:val="20"/>
          <w:szCs w:val="20"/>
          <w:lang w:val="en-US" w:eastAsia="nl-BE"/>
        </w:rPr>
        <w:t>, EKD-Texte 89, 2007</w:t>
      </w:r>
      <w:r w:rsidR="003D566D" w:rsidRPr="00B315DD">
        <w:rPr>
          <w:rFonts w:eastAsia="Times New Roman" w:cstheme="minorHAnsi"/>
          <w:kern w:val="36"/>
          <w:sz w:val="20"/>
          <w:szCs w:val="20"/>
          <w:lang w:val="en-US" w:eastAsia="nl-BE"/>
        </w:rPr>
        <w:t>.</w:t>
      </w:r>
    </w:p>
    <w:p w14:paraId="624CB84A" w14:textId="77777777" w:rsidR="00795DDE" w:rsidRPr="00B315DD" w:rsidRDefault="00795DDE" w:rsidP="00795DDE">
      <w:pPr>
        <w:pStyle w:val="Notedebasdepage"/>
        <w:rPr>
          <w:lang w:val="en-US"/>
        </w:rPr>
      </w:pPr>
    </w:p>
  </w:footnote>
  <w:footnote w:id="23">
    <w:p w14:paraId="48B0555F" w14:textId="05955B73" w:rsidR="00AB655A" w:rsidRPr="00D7310C" w:rsidRDefault="00AB655A" w:rsidP="00AB655A">
      <w:pPr>
        <w:pStyle w:val="Notedebasdepage"/>
      </w:pPr>
      <w:r w:rsidRPr="00D7310C">
        <w:rPr>
          <w:rStyle w:val="Appelnotedebasdep"/>
        </w:rPr>
        <w:footnoteRef/>
      </w:r>
      <w:r w:rsidRPr="00D7310C">
        <w:t xml:space="preserve"> Vo</w:t>
      </w:r>
      <w:r w:rsidR="000461AF" w:rsidRPr="00D7310C">
        <w:t>ir</w:t>
      </w:r>
      <w:r w:rsidRPr="00D7310C">
        <w:t xml:space="preserve"> </w:t>
      </w:r>
      <w:r w:rsidR="002A56BD" w:rsidRPr="00D7310C">
        <w:t>p.</w:t>
      </w:r>
      <w:r w:rsidR="007A6AD1">
        <w:t xml:space="preserve"> </w:t>
      </w:r>
      <w:r w:rsidR="002A56BD" w:rsidRPr="00D7310C">
        <w:t>ex.</w:t>
      </w:r>
      <w:r w:rsidR="007A6AD1">
        <w:t xml:space="preserve"> </w:t>
      </w:r>
      <w:r w:rsidRPr="00D7310C">
        <w:t>Matthijs de Jong/Cor Hoogerwerf, ch</w:t>
      </w:r>
      <w:r w:rsidR="002A56BD">
        <w:t>a</w:t>
      </w:r>
      <w:r w:rsidRPr="00D7310C">
        <w:t>pitre 8</w:t>
      </w:r>
      <w:r w:rsidR="002A56BD">
        <w:t>.</w:t>
      </w:r>
    </w:p>
    <w:p w14:paraId="45E39373" w14:textId="2FC7F3E8" w:rsidR="00AB655A" w:rsidRPr="00D7310C" w:rsidRDefault="00AB655A">
      <w:pPr>
        <w:pStyle w:val="Notedebasdepage"/>
      </w:pPr>
    </w:p>
  </w:footnote>
  <w:footnote w:id="24">
    <w:p w14:paraId="6F1D7D79" w14:textId="42A7067B" w:rsidR="00AB655A" w:rsidRPr="00B315DD" w:rsidRDefault="00AB655A">
      <w:pPr>
        <w:pStyle w:val="Notedebasdepage"/>
        <w:rPr>
          <w:lang w:val="en-US"/>
        </w:rPr>
      </w:pPr>
      <w:r w:rsidRPr="00D7310C">
        <w:rPr>
          <w:rStyle w:val="Appelnotedebasdep"/>
        </w:rPr>
        <w:footnoteRef/>
      </w:r>
      <w:r w:rsidRPr="00B315DD">
        <w:rPr>
          <w:lang w:val="en-US"/>
        </w:rPr>
        <w:t xml:space="preserve"> Vo</w:t>
      </w:r>
      <w:r w:rsidR="00540914" w:rsidRPr="00B315DD">
        <w:rPr>
          <w:lang w:val="en-US"/>
        </w:rPr>
        <w:t>ir</w:t>
      </w:r>
      <w:r w:rsidRPr="00B315DD">
        <w:rPr>
          <w:lang w:val="en-US"/>
        </w:rPr>
        <w:t xml:space="preserve"> p.</w:t>
      </w:r>
      <w:r w:rsidR="00290E22" w:rsidRPr="00B315DD">
        <w:rPr>
          <w:lang w:val="en-US"/>
        </w:rPr>
        <w:t xml:space="preserve"> </w:t>
      </w:r>
      <w:proofErr w:type="gramStart"/>
      <w:r w:rsidRPr="00B315DD">
        <w:rPr>
          <w:lang w:val="en-US"/>
        </w:rPr>
        <w:t>e</w:t>
      </w:r>
      <w:r w:rsidR="00290E22" w:rsidRPr="00B315DD">
        <w:rPr>
          <w:lang w:val="en-US"/>
        </w:rPr>
        <w:t>x</w:t>
      </w:r>
      <w:r w:rsidRPr="00B315DD">
        <w:rPr>
          <w:lang w:val="en-US"/>
        </w:rPr>
        <w:t>.</w:t>
      </w:r>
      <w:r w:rsidR="00290E22" w:rsidRPr="00B315DD">
        <w:rPr>
          <w:lang w:val="en-US"/>
        </w:rPr>
        <w:t> </w:t>
      </w:r>
      <w:r w:rsidRPr="00B315DD">
        <w:rPr>
          <w:lang w:val="en-US"/>
        </w:rPr>
        <w:t>:</w:t>
      </w:r>
      <w:proofErr w:type="gramEnd"/>
      <w:r w:rsidRPr="00B315DD">
        <w:rPr>
          <w:lang w:val="en-US"/>
        </w:rPr>
        <w:t xml:space="preserve"> </w:t>
      </w:r>
      <w:r w:rsidRPr="00B315DD">
        <w:rPr>
          <w:lang w:val="en-US" w:eastAsia="nl-BE"/>
        </w:rPr>
        <w:t xml:space="preserve">Lynn White Jr., </w:t>
      </w:r>
      <w:r w:rsidRPr="00B315DD">
        <w:rPr>
          <w:i/>
          <w:iCs/>
          <w:lang w:val="en-US" w:eastAsia="nl-BE"/>
        </w:rPr>
        <w:t xml:space="preserve">“The Historical Roots of Our Ecologic Crisis”, </w:t>
      </w:r>
      <w:r w:rsidRPr="00B315DD">
        <w:rPr>
          <w:lang w:val="en-US" w:eastAsia="nl-BE"/>
        </w:rPr>
        <w:t xml:space="preserve">Science, March 1967, et Sallie McFague, </w:t>
      </w:r>
      <w:r w:rsidRPr="00B315DD">
        <w:rPr>
          <w:i/>
          <w:iCs/>
          <w:lang w:val="en-US" w:eastAsia="nl-BE"/>
        </w:rPr>
        <w:t>The Body of God. An Ecological Theology</w:t>
      </w:r>
      <w:r w:rsidRPr="00B315DD">
        <w:rPr>
          <w:lang w:val="en-US" w:eastAsia="nl-BE"/>
        </w:rPr>
        <w:t>, SCM Press, 1993.</w:t>
      </w:r>
    </w:p>
  </w:footnote>
  <w:footnote w:id="25">
    <w:p w14:paraId="16ECC63A" w14:textId="5E1D23B2" w:rsidR="00AB655A" w:rsidRPr="00B315DD" w:rsidRDefault="00AB655A">
      <w:pPr>
        <w:pStyle w:val="Notedebasdepage"/>
        <w:rPr>
          <w:lang w:val="en-US"/>
        </w:rPr>
      </w:pPr>
      <w:r w:rsidRPr="00D7310C">
        <w:rPr>
          <w:rStyle w:val="Appelnotedebasdep"/>
        </w:rPr>
        <w:footnoteRef/>
      </w:r>
      <w:r w:rsidRPr="00A24830">
        <w:rPr>
          <w:lang w:val="en-US"/>
        </w:rPr>
        <w:t xml:space="preserve"> </w:t>
      </w:r>
      <w:bookmarkStart w:id="2" w:name="_Hlk220502524"/>
      <w:r w:rsidRPr="00A24830">
        <w:rPr>
          <w:lang w:val="en-US"/>
        </w:rPr>
        <w:t xml:space="preserve">Nederlandse </w:t>
      </w:r>
      <w:proofErr w:type="spellStart"/>
      <w:r w:rsidRPr="00A24830">
        <w:rPr>
          <w:lang w:val="en-US"/>
        </w:rPr>
        <w:t>Hervormde</w:t>
      </w:r>
      <w:proofErr w:type="spellEnd"/>
      <w:r w:rsidRPr="00A24830">
        <w:rPr>
          <w:lang w:val="en-US"/>
        </w:rPr>
        <w:t xml:space="preserve"> Kerk (NHK): </w:t>
      </w:r>
      <w:r w:rsidRPr="00A24830">
        <w:rPr>
          <w:i/>
          <w:iCs/>
          <w:lang w:val="en-US"/>
        </w:rPr>
        <w:t xml:space="preserve">De </w:t>
      </w:r>
      <w:proofErr w:type="spellStart"/>
      <w:r w:rsidRPr="00A24830">
        <w:rPr>
          <w:i/>
          <w:iCs/>
          <w:lang w:val="en-US"/>
        </w:rPr>
        <w:t>gaarde</w:t>
      </w:r>
      <w:proofErr w:type="spellEnd"/>
      <w:r w:rsidRPr="00A24830">
        <w:rPr>
          <w:i/>
          <w:iCs/>
          <w:lang w:val="en-US"/>
        </w:rPr>
        <w:t xml:space="preserve"> </w:t>
      </w:r>
      <w:proofErr w:type="spellStart"/>
      <w:r w:rsidRPr="00A24830">
        <w:rPr>
          <w:i/>
          <w:iCs/>
          <w:lang w:val="en-US"/>
        </w:rPr>
        <w:t>een</w:t>
      </w:r>
      <w:proofErr w:type="spellEnd"/>
      <w:r w:rsidRPr="00A24830">
        <w:rPr>
          <w:i/>
          <w:iCs/>
          <w:lang w:val="en-US"/>
        </w:rPr>
        <w:t xml:space="preserve"> </w:t>
      </w:r>
      <w:proofErr w:type="spellStart"/>
      <w:proofErr w:type="gramStart"/>
      <w:r w:rsidRPr="00A24830">
        <w:rPr>
          <w:i/>
          <w:iCs/>
          <w:lang w:val="en-US"/>
        </w:rPr>
        <w:t>woestijn</w:t>
      </w:r>
      <w:proofErr w:type="spellEnd"/>
      <w:r w:rsidR="00A24830" w:rsidRPr="00A24830">
        <w:rPr>
          <w:i/>
          <w:iCs/>
          <w:lang w:val="en-US"/>
        </w:rPr>
        <w:t> ?</w:t>
      </w:r>
      <w:proofErr w:type="gramEnd"/>
      <w:r w:rsidRPr="00A24830">
        <w:rPr>
          <w:i/>
          <w:iCs/>
          <w:lang w:val="en-US"/>
        </w:rPr>
        <w:t xml:space="preserve"> </w:t>
      </w:r>
      <w:r w:rsidRPr="00D7310C">
        <w:rPr>
          <w:i/>
          <w:iCs/>
        </w:rPr>
        <w:t xml:space="preserve">De </w:t>
      </w:r>
      <w:proofErr w:type="spellStart"/>
      <w:r w:rsidRPr="00D7310C">
        <w:rPr>
          <w:i/>
          <w:iCs/>
        </w:rPr>
        <w:t>milieucrisis</w:t>
      </w:r>
      <w:proofErr w:type="spellEnd"/>
      <w:r w:rsidRPr="00D7310C">
        <w:rPr>
          <w:i/>
          <w:iCs/>
        </w:rPr>
        <w:t xml:space="preserve"> en de </w:t>
      </w:r>
      <w:proofErr w:type="spellStart"/>
      <w:r w:rsidRPr="00D7310C">
        <w:rPr>
          <w:i/>
          <w:iCs/>
        </w:rPr>
        <w:t>verantwoordelijkheid</w:t>
      </w:r>
      <w:proofErr w:type="spellEnd"/>
      <w:r w:rsidRPr="00D7310C">
        <w:rPr>
          <w:i/>
          <w:iCs/>
        </w:rPr>
        <w:t xml:space="preserve"> van de </w:t>
      </w:r>
      <w:proofErr w:type="spellStart"/>
      <w:r w:rsidRPr="00D7310C">
        <w:rPr>
          <w:i/>
          <w:iCs/>
        </w:rPr>
        <w:t>kerk</w:t>
      </w:r>
      <w:proofErr w:type="spellEnd"/>
      <w:r w:rsidRPr="00D7310C">
        <w:rPr>
          <w:i/>
          <w:iCs/>
        </w:rPr>
        <w:t xml:space="preserve">. </w:t>
      </w:r>
      <w:r w:rsidRPr="00B315DD">
        <w:rPr>
          <w:i/>
          <w:iCs/>
          <w:lang w:val="en-US"/>
        </w:rPr>
        <w:t>Een verkenning ten behoeve van het gesprek in de gemeenten, aangeboden door de Generale Synode van de Nederlandse Hervormde Kerk,</w:t>
      </w:r>
      <w:r w:rsidRPr="00B315DD">
        <w:rPr>
          <w:lang w:val="en-US"/>
        </w:rPr>
        <w:t xml:space="preserve"> (1990)</w:t>
      </w:r>
      <w:bookmarkEnd w:id="2"/>
      <w:r w:rsidRPr="00B315DD">
        <w:rPr>
          <w:lang w:val="en-US"/>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197D"/>
    <w:multiLevelType w:val="hybridMultilevel"/>
    <w:tmpl w:val="FA7057E0"/>
    <w:lvl w:ilvl="0" w:tplc="0813000F">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 w15:restartNumberingAfterBreak="0">
    <w:nsid w:val="03C67E1B"/>
    <w:multiLevelType w:val="multilevel"/>
    <w:tmpl w:val="2D882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903E52"/>
    <w:multiLevelType w:val="hybridMultilevel"/>
    <w:tmpl w:val="340642FA"/>
    <w:lvl w:ilvl="0" w:tplc="C5CEE6D6">
      <w:start w:val="1"/>
      <w:numFmt w:val="decimal"/>
      <w:lvlText w:val="%1."/>
      <w:lvlJc w:val="left"/>
      <w:pPr>
        <w:ind w:left="360" w:hanging="360"/>
      </w:pPr>
      <w:rPr>
        <w:rFonts w:asciiTheme="minorHAnsi" w:hAnsiTheme="minorHAnsi" w:cs="Arial" w:hint="default"/>
        <w:b/>
        <w:bCs/>
        <w:color w:val="333333"/>
        <w:sz w:val="24"/>
        <w:szCs w:val="24"/>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3" w15:restartNumberingAfterBreak="0">
    <w:nsid w:val="065B10DF"/>
    <w:multiLevelType w:val="multilevel"/>
    <w:tmpl w:val="D9344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1E5D50"/>
    <w:multiLevelType w:val="hybridMultilevel"/>
    <w:tmpl w:val="9724CA9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16805BA9"/>
    <w:multiLevelType w:val="hybridMultilevel"/>
    <w:tmpl w:val="8AD8F20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17D0471C"/>
    <w:multiLevelType w:val="hybridMultilevel"/>
    <w:tmpl w:val="8AFC54F6"/>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7" w15:restartNumberingAfterBreak="0">
    <w:nsid w:val="277D1E7C"/>
    <w:multiLevelType w:val="hybridMultilevel"/>
    <w:tmpl w:val="DC9275C4"/>
    <w:lvl w:ilvl="0" w:tplc="0813000F">
      <w:start w:val="1"/>
      <w:numFmt w:val="decimal"/>
      <w:lvlText w:val="%1."/>
      <w:lvlJc w:val="left"/>
      <w:pPr>
        <w:ind w:left="502" w:hanging="360"/>
      </w:pPr>
    </w:lvl>
    <w:lvl w:ilvl="1" w:tplc="08130019" w:tentative="1">
      <w:start w:val="1"/>
      <w:numFmt w:val="lowerLetter"/>
      <w:lvlText w:val="%2."/>
      <w:lvlJc w:val="left"/>
      <w:pPr>
        <w:ind w:left="1222" w:hanging="360"/>
      </w:pPr>
    </w:lvl>
    <w:lvl w:ilvl="2" w:tplc="0813001B" w:tentative="1">
      <w:start w:val="1"/>
      <w:numFmt w:val="lowerRoman"/>
      <w:lvlText w:val="%3."/>
      <w:lvlJc w:val="right"/>
      <w:pPr>
        <w:ind w:left="1942" w:hanging="180"/>
      </w:pPr>
    </w:lvl>
    <w:lvl w:ilvl="3" w:tplc="0813000F" w:tentative="1">
      <w:start w:val="1"/>
      <w:numFmt w:val="decimal"/>
      <w:lvlText w:val="%4."/>
      <w:lvlJc w:val="left"/>
      <w:pPr>
        <w:ind w:left="2662" w:hanging="360"/>
      </w:pPr>
    </w:lvl>
    <w:lvl w:ilvl="4" w:tplc="08130019" w:tentative="1">
      <w:start w:val="1"/>
      <w:numFmt w:val="lowerLetter"/>
      <w:lvlText w:val="%5."/>
      <w:lvlJc w:val="left"/>
      <w:pPr>
        <w:ind w:left="3382" w:hanging="360"/>
      </w:pPr>
    </w:lvl>
    <w:lvl w:ilvl="5" w:tplc="0813001B" w:tentative="1">
      <w:start w:val="1"/>
      <w:numFmt w:val="lowerRoman"/>
      <w:lvlText w:val="%6."/>
      <w:lvlJc w:val="right"/>
      <w:pPr>
        <w:ind w:left="4102" w:hanging="180"/>
      </w:pPr>
    </w:lvl>
    <w:lvl w:ilvl="6" w:tplc="0813000F" w:tentative="1">
      <w:start w:val="1"/>
      <w:numFmt w:val="decimal"/>
      <w:lvlText w:val="%7."/>
      <w:lvlJc w:val="left"/>
      <w:pPr>
        <w:ind w:left="4822" w:hanging="360"/>
      </w:pPr>
    </w:lvl>
    <w:lvl w:ilvl="7" w:tplc="08130019" w:tentative="1">
      <w:start w:val="1"/>
      <w:numFmt w:val="lowerLetter"/>
      <w:lvlText w:val="%8."/>
      <w:lvlJc w:val="left"/>
      <w:pPr>
        <w:ind w:left="5542" w:hanging="360"/>
      </w:pPr>
    </w:lvl>
    <w:lvl w:ilvl="8" w:tplc="0813001B" w:tentative="1">
      <w:start w:val="1"/>
      <w:numFmt w:val="lowerRoman"/>
      <w:lvlText w:val="%9."/>
      <w:lvlJc w:val="right"/>
      <w:pPr>
        <w:ind w:left="6262" w:hanging="180"/>
      </w:pPr>
    </w:lvl>
  </w:abstractNum>
  <w:abstractNum w:abstractNumId="8" w15:restartNumberingAfterBreak="0">
    <w:nsid w:val="306B23C3"/>
    <w:multiLevelType w:val="multilevel"/>
    <w:tmpl w:val="50AAE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BA71E4"/>
    <w:multiLevelType w:val="hybridMultilevel"/>
    <w:tmpl w:val="F8B252BE"/>
    <w:lvl w:ilvl="0" w:tplc="AE1290DA">
      <w:start w:val="1"/>
      <w:numFmt w:val="decimal"/>
      <w:lvlText w:val="%1."/>
      <w:lvlJc w:val="left"/>
      <w:pPr>
        <w:ind w:left="810" w:hanging="360"/>
      </w:pPr>
      <w:rPr>
        <w:rFonts w:hint="default"/>
        <w:b w:val="0"/>
        <w:bCs w:val="0"/>
        <w:i w:val="0"/>
        <w:iCs w:val="0"/>
        <w:lang w:val="en-US"/>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36BE46C0"/>
    <w:multiLevelType w:val="hybridMultilevel"/>
    <w:tmpl w:val="84D2E9A2"/>
    <w:lvl w:ilvl="0" w:tplc="0813000F">
      <w:start w:val="8"/>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3A230BE4"/>
    <w:multiLevelType w:val="hybridMultilevel"/>
    <w:tmpl w:val="4878908E"/>
    <w:lvl w:ilvl="0" w:tplc="2D9037AC">
      <w:start w:val="1"/>
      <w:numFmt w:val="upperRoman"/>
      <w:lvlText w:val="%1."/>
      <w:lvlJc w:val="left"/>
      <w:pPr>
        <w:ind w:left="1080" w:hanging="720"/>
      </w:pPr>
      <w:rPr>
        <w:rFonts w:hint="default"/>
        <w:b/>
        <w:bCs/>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3AA471ED"/>
    <w:multiLevelType w:val="hybridMultilevel"/>
    <w:tmpl w:val="A2728FA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3D6A5628"/>
    <w:multiLevelType w:val="multilevel"/>
    <w:tmpl w:val="F1AE4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7B25D9"/>
    <w:multiLevelType w:val="hybridMultilevel"/>
    <w:tmpl w:val="2F508B2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3FFB3486"/>
    <w:multiLevelType w:val="multilevel"/>
    <w:tmpl w:val="69D0D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9D7EBC"/>
    <w:multiLevelType w:val="hybridMultilevel"/>
    <w:tmpl w:val="58482AE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491F65B9"/>
    <w:multiLevelType w:val="hybridMultilevel"/>
    <w:tmpl w:val="7AB84B5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4C18021A"/>
    <w:multiLevelType w:val="hybridMultilevel"/>
    <w:tmpl w:val="8550E794"/>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15:restartNumberingAfterBreak="0">
    <w:nsid w:val="4D6E3987"/>
    <w:multiLevelType w:val="multilevel"/>
    <w:tmpl w:val="3D6A9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922796"/>
    <w:multiLevelType w:val="hybridMultilevel"/>
    <w:tmpl w:val="0F6CFB80"/>
    <w:lvl w:ilvl="0" w:tplc="0813000F">
      <w:start w:val="1"/>
      <w:numFmt w:val="decimal"/>
      <w:lvlText w:val="%1."/>
      <w:lvlJc w:val="left"/>
      <w:pPr>
        <w:ind w:left="720" w:hanging="360"/>
      </w:pPr>
      <w:rPr>
        <w:rFonts w:hint="default"/>
        <w:color w:val="auto"/>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55A96F95"/>
    <w:multiLevelType w:val="hybridMultilevel"/>
    <w:tmpl w:val="F738E52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2" w15:restartNumberingAfterBreak="0">
    <w:nsid w:val="591C4C5C"/>
    <w:multiLevelType w:val="hybridMultilevel"/>
    <w:tmpl w:val="09DA7192"/>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15:restartNumberingAfterBreak="0">
    <w:nsid w:val="5A7D2F89"/>
    <w:multiLevelType w:val="hybridMultilevel"/>
    <w:tmpl w:val="2F508B2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4" w15:restartNumberingAfterBreak="0">
    <w:nsid w:val="5DE574BE"/>
    <w:multiLevelType w:val="hybridMultilevel"/>
    <w:tmpl w:val="9724CA9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5" w15:restartNumberingAfterBreak="0">
    <w:nsid w:val="5FDA0149"/>
    <w:multiLevelType w:val="hybridMultilevel"/>
    <w:tmpl w:val="1D28DC3C"/>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6" w15:restartNumberingAfterBreak="0">
    <w:nsid w:val="60C7073F"/>
    <w:multiLevelType w:val="hybridMultilevel"/>
    <w:tmpl w:val="7CE495B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6412522F"/>
    <w:multiLevelType w:val="hybridMultilevel"/>
    <w:tmpl w:val="E2DEE13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8" w15:restartNumberingAfterBreak="0">
    <w:nsid w:val="6CE42C1B"/>
    <w:multiLevelType w:val="hybridMultilevel"/>
    <w:tmpl w:val="8828FB9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9" w15:restartNumberingAfterBreak="0">
    <w:nsid w:val="6D1C16F2"/>
    <w:multiLevelType w:val="hybridMultilevel"/>
    <w:tmpl w:val="D08C186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0" w15:restartNumberingAfterBreak="0">
    <w:nsid w:val="71506AB6"/>
    <w:multiLevelType w:val="hybridMultilevel"/>
    <w:tmpl w:val="25269F9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72033229"/>
    <w:multiLevelType w:val="hybridMultilevel"/>
    <w:tmpl w:val="31607EC2"/>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2" w15:restartNumberingAfterBreak="0">
    <w:nsid w:val="730E30B9"/>
    <w:multiLevelType w:val="multilevel"/>
    <w:tmpl w:val="C66CB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6775CD"/>
    <w:multiLevelType w:val="hybridMultilevel"/>
    <w:tmpl w:val="959C0C9A"/>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4" w15:restartNumberingAfterBreak="0">
    <w:nsid w:val="757B35D6"/>
    <w:multiLevelType w:val="hybridMultilevel"/>
    <w:tmpl w:val="97401FA2"/>
    <w:lvl w:ilvl="0" w:tplc="2D9037AC">
      <w:start w:val="1"/>
      <w:numFmt w:val="upperRoman"/>
      <w:lvlText w:val="%1."/>
      <w:lvlJc w:val="left"/>
      <w:pPr>
        <w:ind w:left="1080" w:hanging="720"/>
      </w:pPr>
      <w:rPr>
        <w:rFonts w:hint="default"/>
        <w:b/>
        <w:bCs/>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5" w15:restartNumberingAfterBreak="0">
    <w:nsid w:val="77E673A6"/>
    <w:multiLevelType w:val="hybridMultilevel"/>
    <w:tmpl w:val="599E9EF2"/>
    <w:lvl w:ilvl="0" w:tplc="28B4F78C">
      <w:start w:val="1"/>
      <w:numFmt w:val="lowerLetter"/>
      <w:lvlText w:val="%1."/>
      <w:lvlJc w:val="left"/>
      <w:pPr>
        <w:ind w:left="720" w:hanging="360"/>
      </w:pPr>
      <w:rPr>
        <w:rFonts w:cstheme="minorBidi"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512719287">
    <w:abstractNumId w:val="28"/>
  </w:num>
  <w:num w:numId="2" w16cid:durableId="780421240">
    <w:abstractNumId w:val="32"/>
  </w:num>
  <w:num w:numId="3" w16cid:durableId="1761024690">
    <w:abstractNumId w:val="15"/>
  </w:num>
  <w:num w:numId="4" w16cid:durableId="627516497">
    <w:abstractNumId w:val="2"/>
  </w:num>
  <w:num w:numId="5" w16cid:durableId="862286173">
    <w:abstractNumId w:val="19"/>
  </w:num>
  <w:num w:numId="6" w16cid:durableId="1707177941">
    <w:abstractNumId w:val="1"/>
  </w:num>
  <w:num w:numId="7" w16cid:durableId="1664235459">
    <w:abstractNumId w:val="8"/>
  </w:num>
  <w:num w:numId="8" w16cid:durableId="1507014712">
    <w:abstractNumId w:val="11"/>
  </w:num>
  <w:num w:numId="9" w16cid:durableId="1155875519">
    <w:abstractNumId w:val="34"/>
  </w:num>
  <w:num w:numId="10" w16cid:durableId="1101533787">
    <w:abstractNumId w:val="30"/>
  </w:num>
  <w:num w:numId="11" w16cid:durableId="1546024410">
    <w:abstractNumId w:val="26"/>
  </w:num>
  <w:num w:numId="12" w16cid:durableId="22946093">
    <w:abstractNumId w:val="16"/>
  </w:num>
  <w:num w:numId="13" w16cid:durableId="1180697473">
    <w:abstractNumId w:val="22"/>
  </w:num>
  <w:num w:numId="14" w16cid:durableId="697121360">
    <w:abstractNumId w:val="4"/>
  </w:num>
  <w:num w:numId="15" w16cid:durableId="1942449358">
    <w:abstractNumId w:val="6"/>
  </w:num>
  <w:num w:numId="16" w16cid:durableId="2025281133">
    <w:abstractNumId w:val="24"/>
  </w:num>
  <w:num w:numId="17" w16cid:durableId="581571326">
    <w:abstractNumId w:val="31"/>
  </w:num>
  <w:num w:numId="18" w16cid:durableId="472261755">
    <w:abstractNumId w:val="33"/>
  </w:num>
  <w:num w:numId="19" w16cid:durableId="1032147749">
    <w:abstractNumId w:val="17"/>
  </w:num>
  <w:num w:numId="20" w16cid:durableId="1292594586">
    <w:abstractNumId w:val="12"/>
  </w:num>
  <w:num w:numId="21" w16cid:durableId="1130246234">
    <w:abstractNumId w:val="35"/>
  </w:num>
  <w:num w:numId="22" w16cid:durableId="1277984218">
    <w:abstractNumId w:val="9"/>
  </w:num>
  <w:num w:numId="23" w16cid:durableId="1102142812">
    <w:abstractNumId w:val="27"/>
  </w:num>
  <w:num w:numId="24" w16cid:durableId="1725173368">
    <w:abstractNumId w:val="23"/>
  </w:num>
  <w:num w:numId="25" w16cid:durableId="475535752">
    <w:abstractNumId w:val="14"/>
  </w:num>
  <w:num w:numId="26" w16cid:durableId="870340654">
    <w:abstractNumId w:val="0"/>
  </w:num>
  <w:num w:numId="27" w16cid:durableId="741216404">
    <w:abstractNumId w:val="13"/>
  </w:num>
  <w:num w:numId="28" w16cid:durableId="659580407">
    <w:abstractNumId w:val="3"/>
  </w:num>
  <w:num w:numId="29" w16cid:durableId="719549532">
    <w:abstractNumId w:val="5"/>
  </w:num>
  <w:num w:numId="30" w16cid:durableId="599021145">
    <w:abstractNumId w:val="7"/>
  </w:num>
  <w:num w:numId="31" w16cid:durableId="1591813236">
    <w:abstractNumId w:val="21"/>
  </w:num>
  <w:num w:numId="32" w16cid:durableId="392461674">
    <w:abstractNumId w:val="25"/>
  </w:num>
  <w:num w:numId="33" w16cid:durableId="1324160543">
    <w:abstractNumId w:val="29"/>
  </w:num>
  <w:num w:numId="34" w16cid:durableId="1192916554">
    <w:abstractNumId w:val="18"/>
  </w:num>
  <w:num w:numId="35" w16cid:durableId="1716154531">
    <w:abstractNumId w:val="20"/>
  </w:num>
  <w:num w:numId="36" w16cid:durableId="1541068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60D"/>
    <w:rsid w:val="000050F6"/>
    <w:rsid w:val="000237A1"/>
    <w:rsid w:val="00024827"/>
    <w:rsid w:val="00031493"/>
    <w:rsid w:val="00034FF7"/>
    <w:rsid w:val="000461AF"/>
    <w:rsid w:val="000470DB"/>
    <w:rsid w:val="0005530A"/>
    <w:rsid w:val="00056AF3"/>
    <w:rsid w:val="000640EB"/>
    <w:rsid w:val="000662E8"/>
    <w:rsid w:val="000769B8"/>
    <w:rsid w:val="000773B9"/>
    <w:rsid w:val="00083F87"/>
    <w:rsid w:val="000871F1"/>
    <w:rsid w:val="00087831"/>
    <w:rsid w:val="000A02C4"/>
    <w:rsid w:val="000A09F1"/>
    <w:rsid w:val="000A3F2B"/>
    <w:rsid w:val="000C1C55"/>
    <w:rsid w:val="000C4C5E"/>
    <w:rsid w:val="000C6FDC"/>
    <w:rsid w:val="000C76D6"/>
    <w:rsid w:val="000D0C00"/>
    <w:rsid w:val="000F3011"/>
    <w:rsid w:val="0010216C"/>
    <w:rsid w:val="00102DAB"/>
    <w:rsid w:val="00110894"/>
    <w:rsid w:val="00117CC6"/>
    <w:rsid w:val="00117DC0"/>
    <w:rsid w:val="00137658"/>
    <w:rsid w:val="00140289"/>
    <w:rsid w:val="001428DB"/>
    <w:rsid w:val="001525A5"/>
    <w:rsid w:val="001627AD"/>
    <w:rsid w:val="001673C8"/>
    <w:rsid w:val="00171727"/>
    <w:rsid w:val="001866CF"/>
    <w:rsid w:val="001A16A8"/>
    <w:rsid w:val="001A41BF"/>
    <w:rsid w:val="001A4342"/>
    <w:rsid w:val="001A50A0"/>
    <w:rsid w:val="001A5E2A"/>
    <w:rsid w:val="001A63C8"/>
    <w:rsid w:val="001B1CDD"/>
    <w:rsid w:val="001B6AAD"/>
    <w:rsid w:val="001C3AF8"/>
    <w:rsid w:val="001D25DF"/>
    <w:rsid w:val="001D455A"/>
    <w:rsid w:val="001D660D"/>
    <w:rsid w:val="001E1B4E"/>
    <w:rsid w:val="001E3264"/>
    <w:rsid w:val="001F20B7"/>
    <w:rsid w:val="00206463"/>
    <w:rsid w:val="00227007"/>
    <w:rsid w:val="00227EBA"/>
    <w:rsid w:val="00235752"/>
    <w:rsid w:val="002363F7"/>
    <w:rsid w:val="002449E1"/>
    <w:rsid w:val="00253166"/>
    <w:rsid w:val="002544D8"/>
    <w:rsid w:val="002573CC"/>
    <w:rsid w:val="0028161D"/>
    <w:rsid w:val="00290E22"/>
    <w:rsid w:val="002A2D28"/>
    <w:rsid w:val="002A2D8A"/>
    <w:rsid w:val="002A56BD"/>
    <w:rsid w:val="002C0E20"/>
    <w:rsid w:val="002C2373"/>
    <w:rsid w:val="002C4D18"/>
    <w:rsid w:val="002D7836"/>
    <w:rsid w:val="002E1AA1"/>
    <w:rsid w:val="002E2CE9"/>
    <w:rsid w:val="002E62A9"/>
    <w:rsid w:val="00304806"/>
    <w:rsid w:val="00307977"/>
    <w:rsid w:val="0031125D"/>
    <w:rsid w:val="00314D4B"/>
    <w:rsid w:val="003152F7"/>
    <w:rsid w:val="003272D2"/>
    <w:rsid w:val="00334D9C"/>
    <w:rsid w:val="00340897"/>
    <w:rsid w:val="00360C29"/>
    <w:rsid w:val="00373F15"/>
    <w:rsid w:val="003741E3"/>
    <w:rsid w:val="00376AB7"/>
    <w:rsid w:val="00393B95"/>
    <w:rsid w:val="003948A9"/>
    <w:rsid w:val="003979A9"/>
    <w:rsid w:val="003A01CF"/>
    <w:rsid w:val="003A0362"/>
    <w:rsid w:val="003A2BCC"/>
    <w:rsid w:val="003A7C2F"/>
    <w:rsid w:val="003B67D1"/>
    <w:rsid w:val="003C163F"/>
    <w:rsid w:val="003C1A89"/>
    <w:rsid w:val="003D566D"/>
    <w:rsid w:val="003D69B8"/>
    <w:rsid w:val="003E13CA"/>
    <w:rsid w:val="003E6CD5"/>
    <w:rsid w:val="003F18AF"/>
    <w:rsid w:val="003F6A87"/>
    <w:rsid w:val="004073CD"/>
    <w:rsid w:val="004113B8"/>
    <w:rsid w:val="00415455"/>
    <w:rsid w:val="00415A3D"/>
    <w:rsid w:val="00416C5E"/>
    <w:rsid w:val="00423943"/>
    <w:rsid w:val="00433C38"/>
    <w:rsid w:val="004355E8"/>
    <w:rsid w:val="00437DF2"/>
    <w:rsid w:val="00446B3A"/>
    <w:rsid w:val="004526B9"/>
    <w:rsid w:val="00456E5D"/>
    <w:rsid w:val="00467DDA"/>
    <w:rsid w:val="004834AC"/>
    <w:rsid w:val="004863C8"/>
    <w:rsid w:val="004879A0"/>
    <w:rsid w:val="004922A5"/>
    <w:rsid w:val="004A155B"/>
    <w:rsid w:val="004B063E"/>
    <w:rsid w:val="004B0A19"/>
    <w:rsid w:val="004B3C96"/>
    <w:rsid w:val="004D0404"/>
    <w:rsid w:val="004E496C"/>
    <w:rsid w:val="004E7000"/>
    <w:rsid w:val="004F110E"/>
    <w:rsid w:val="004F5361"/>
    <w:rsid w:val="004F701D"/>
    <w:rsid w:val="004F7D90"/>
    <w:rsid w:val="00517C7D"/>
    <w:rsid w:val="005220FB"/>
    <w:rsid w:val="00536AC2"/>
    <w:rsid w:val="00540914"/>
    <w:rsid w:val="00541D7E"/>
    <w:rsid w:val="00544811"/>
    <w:rsid w:val="005452AE"/>
    <w:rsid w:val="00551163"/>
    <w:rsid w:val="0055250A"/>
    <w:rsid w:val="00552802"/>
    <w:rsid w:val="00557F47"/>
    <w:rsid w:val="005647C9"/>
    <w:rsid w:val="005842E6"/>
    <w:rsid w:val="0058787D"/>
    <w:rsid w:val="005878A2"/>
    <w:rsid w:val="005A3F2E"/>
    <w:rsid w:val="005A642D"/>
    <w:rsid w:val="005A71AB"/>
    <w:rsid w:val="005A7F6A"/>
    <w:rsid w:val="005C32B5"/>
    <w:rsid w:val="005C4327"/>
    <w:rsid w:val="005D2C9B"/>
    <w:rsid w:val="005D597D"/>
    <w:rsid w:val="005E0DEA"/>
    <w:rsid w:val="005F020B"/>
    <w:rsid w:val="005F373F"/>
    <w:rsid w:val="006049CF"/>
    <w:rsid w:val="00622592"/>
    <w:rsid w:val="006237F0"/>
    <w:rsid w:val="00634B1E"/>
    <w:rsid w:val="006359EE"/>
    <w:rsid w:val="00635E31"/>
    <w:rsid w:val="0064681E"/>
    <w:rsid w:val="00650497"/>
    <w:rsid w:val="00651264"/>
    <w:rsid w:val="006669B8"/>
    <w:rsid w:val="00667D9D"/>
    <w:rsid w:val="00675A61"/>
    <w:rsid w:val="00690E37"/>
    <w:rsid w:val="006963B7"/>
    <w:rsid w:val="006A7830"/>
    <w:rsid w:val="006A7E59"/>
    <w:rsid w:val="006B460E"/>
    <w:rsid w:val="006C6511"/>
    <w:rsid w:val="006C6904"/>
    <w:rsid w:val="006C7E03"/>
    <w:rsid w:val="006E4AF8"/>
    <w:rsid w:val="006E5C3B"/>
    <w:rsid w:val="006F2A5B"/>
    <w:rsid w:val="006F3FF8"/>
    <w:rsid w:val="00717C9C"/>
    <w:rsid w:val="00721697"/>
    <w:rsid w:val="0073258D"/>
    <w:rsid w:val="007474ED"/>
    <w:rsid w:val="00752281"/>
    <w:rsid w:val="00756111"/>
    <w:rsid w:val="00756177"/>
    <w:rsid w:val="007720EC"/>
    <w:rsid w:val="007773D1"/>
    <w:rsid w:val="0079284B"/>
    <w:rsid w:val="00795DDE"/>
    <w:rsid w:val="007A4EC5"/>
    <w:rsid w:val="007A6AD1"/>
    <w:rsid w:val="007A6CC8"/>
    <w:rsid w:val="007B13D7"/>
    <w:rsid w:val="007B1EFA"/>
    <w:rsid w:val="007B49AF"/>
    <w:rsid w:val="007C03AB"/>
    <w:rsid w:val="007C7BEC"/>
    <w:rsid w:val="007D2672"/>
    <w:rsid w:val="007D47E4"/>
    <w:rsid w:val="007D4D9E"/>
    <w:rsid w:val="007D79B6"/>
    <w:rsid w:val="007E0579"/>
    <w:rsid w:val="007E1783"/>
    <w:rsid w:val="007E229E"/>
    <w:rsid w:val="007F1746"/>
    <w:rsid w:val="007F5F66"/>
    <w:rsid w:val="007F69F2"/>
    <w:rsid w:val="007F7C8A"/>
    <w:rsid w:val="00805E3F"/>
    <w:rsid w:val="00810EAF"/>
    <w:rsid w:val="008269B9"/>
    <w:rsid w:val="00826AFD"/>
    <w:rsid w:val="00830109"/>
    <w:rsid w:val="0084118D"/>
    <w:rsid w:val="008579DE"/>
    <w:rsid w:val="00857C1E"/>
    <w:rsid w:val="00870205"/>
    <w:rsid w:val="00872C99"/>
    <w:rsid w:val="00874E06"/>
    <w:rsid w:val="00874F88"/>
    <w:rsid w:val="008850F8"/>
    <w:rsid w:val="00894FE4"/>
    <w:rsid w:val="0089596A"/>
    <w:rsid w:val="008A7000"/>
    <w:rsid w:val="008B7DF3"/>
    <w:rsid w:val="008C1487"/>
    <w:rsid w:val="008C6BE5"/>
    <w:rsid w:val="008C7D44"/>
    <w:rsid w:val="008D360B"/>
    <w:rsid w:val="008D6A67"/>
    <w:rsid w:val="009155B2"/>
    <w:rsid w:val="00916CC6"/>
    <w:rsid w:val="00916CF0"/>
    <w:rsid w:val="00924C2D"/>
    <w:rsid w:val="00947018"/>
    <w:rsid w:val="00967636"/>
    <w:rsid w:val="00967D66"/>
    <w:rsid w:val="00982549"/>
    <w:rsid w:val="009A27E9"/>
    <w:rsid w:val="009A67E9"/>
    <w:rsid w:val="009B0B33"/>
    <w:rsid w:val="009B6D69"/>
    <w:rsid w:val="009C227E"/>
    <w:rsid w:val="009C72C2"/>
    <w:rsid w:val="009D0AFC"/>
    <w:rsid w:val="009D41BD"/>
    <w:rsid w:val="009D7E44"/>
    <w:rsid w:val="009F1EE1"/>
    <w:rsid w:val="009F2289"/>
    <w:rsid w:val="009F7AB2"/>
    <w:rsid w:val="00A13C52"/>
    <w:rsid w:val="00A16ADC"/>
    <w:rsid w:val="00A2304E"/>
    <w:rsid w:val="00A24830"/>
    <w:rsid w:val="00A30A70"/>
    <w:rsid w:val="00A3283C"/>
    <w:rsid w:val="00A34236"/>
    <w:rsid w:val="00A40D16"/>
    <w:rsid w:val="00A4285E"/>
    <w:rsid w:val="00A45755"/>
    <w:rsid w:val="00A6102D"/>
    <w:rsid w:val="00A617DB"/>
    <w:rsid w:val="00A6679F"/>
    <w:rsid w:val="00A80EB7"/>
    <w:rsid w:val="00A837DE"/>
    <w:rsid w:val="00A8380F"/>
    <w:rsid w:val="00A85453"/>
    <w:rsid w:val="00AA3E25"/>
    <w:rsid w:val="00AA47E2"/>
    <w:rsid w:val="00AB264A"/>
    <w:rsid w:val="00AB655A"/>
    <w:rsid w:val="00AB7B13"/>
    <w:rsid w:val="00AC2E7D"/>
    <w:rsid w:val="00AC37D3"/>
    <w:rsid w:val="00AE5E7F"/>
    <w:rsid w:val="00AE798F"/>
    <w:rsid w:val="00AF39E5"/>
    <w:rsid w:val="00AF64E4"/>
    <w:rsid w:val="00AF7493"/>
    <w:rsid w:val="00B05298"/>
    <w:rsid w:val="00B061F6"/>
    <w:rsid w:val="00B07774"/>
    <w:rsid w:val="00B125B8"/>
    <w:rsid w:val="00B13F4B"/>
    <w:rsid w:val="00B305C1"/>
    <w:rsid w:val="00B315DD"/>
    <w:rsid w:val="00B36F5E"/>
    <w:rsid w:val="00B43B2C"/>
    <w:rsid w:val="00B45699"/>
    <w:rsid w:val="00B472D1"/>
    <w:rsid w:val="00B50E9E"/>
    <w:rsid w:val="00B53D68"/>
    <w:rsid w:val="00B67014"/>
    <w:rsid w:val="00B70E6F"/>
    <w:rsid w:val="00B723A2"/>
    <w:rsid w:val="00B740C2"/>
    <w:rsid w:val="00B75622"/>
    <w:rsid w:val="00B811F5"/>
    <w:rsid w:val="00B866EB"/>
    <w:rsid w:val="00B91595"/>
    <w:rsid w:val="00B9380C"/>
    <w:rsid w:val="00BA18B0"/>
    <w:rsid w:val="00BA4A19"/>
    <w:rsid w:val="00BB1C65"/>
    <w:rsid w:val="00BB352E"/>
    <w:rsid w:val="00BB6362"/>
    <w:rsid w:val="00BC5F19"/>
    <w:rsid w:val="00BC7171"/>
    <w:rsid w:val="00BF43E0"/>
    <w:rsid w:val="00C108AD"/>
    <w:rsid w:val="00C12340"/>
    <w:rsid w:val="00C12E5D"/>
    <w:rsid w:val="00C17A27"/>
    <w:rsid w:val="00C30A41"/>
    <w:rsid w:val="00C34D64"/>
    <w:rsid w:val="00C37210"/>
    <w:rsid w:val="00C6009D"/>
    <w:rsid w:val="00C700C0"/>
    <w:rsid w:val="00C777FD"/>
    <w:rsid w:val="00C807AC"/>
    <w:rsid w:val="00C860D1"/>
    <w:rsid w:val="00C86E28"/>
    <w:rsid w:val="00CB35FF"/>
    <w:rsid w:val="00CB67A9"/>
    <w:rsid w:val="00CB748E"/>
    <w:rsid w:val="00CC35DA"/>
    <w:rsid w:val="00CD21BF"/>
    <w:rsid w:val="00CD2240"/>
    <w:rsid w:val="00CD3645"/>
    <w:rsid w:val="00CE3F8C"/>
    <w:rsid w:val="00CE68EB"/>
    <w:rsid w:val="00CE7E7C"/>
    <w:rsid w:val="00CF0D06"/>
    <w:rsid w:val="00CF109C"/>
    <w:rsid w:val="00CF5E95"/>
    <w:rsid w:val="00D019B4"/>
    <w:rsid w:val="00D049D9"/>
    <w:rsid w:val="00D05D75"/>
    <w:rsid w:val="00D07724"/>
    <w:rsid w:val="00D23AB2"/>
    <w:rsid w:val="00D276AE"/>
    <w:rsid w:val="00D30529"/>
    <w:rsid w:val="00D33216"/>
    <w:rsid w:val="00D34599"/>
    <w:rsid w:val="00D4025E"/>
    <w:rsid w:val="00D554BF"/>
    <w:rsid w:val="00D57576"/>
    <w:rsid w:val="00D7310C"/>
    <w:rsid w:val="00D76029"/>
    <w:rsid w:val="00D81FF6"/>
    <w:rsid w:val="00D852DB"/>
    <w:rsid w:val="00D8601B"/>
    <w:rsid w:val="00D91981"/>
    <w:rsid w:val="00D963A1"/>
    <w:rsid w:val="00DA4901"/>
    <w:rsid w:val="00DA6E08"/>
    <w:rsid w:val="00DA7AFE"/>
    <w:rsid w:val="00DB2F18"/>
    <w:rsid w:val="00DC58F9"/>
    <w:rsid w:val="00DE32C1"/>
    <w:rsid w:val="00E04E83"/>
    <w:rsid w:val="00E06AFE"/>
    <w:rsid w:val="00E115E6"/>
    <w:rsid w:val="00E11C19"/>
    <w:rsid w:val="00E21139"/>
    <w:rsid w:val="00E27AB0"/>
    <w:rsid w:val="00E40D29"/>
    <w:rsid w:val="00E4517F"/>
    <w:rsid w:val="00E52086"/>
    <w:rsid w:val="00E54197"/>
    <w:rsid w:val="00E57BB3"/>
    <w:rsid w:val="00E607BD"/>
    <w:rsid w:val="00E66BFF"/>
    <w:rsid w:val="00E679C0"/>
    <w:rsid w:val="00E67EAB"/>
    <w:rsid w:val="00E740B3"/>
    <w:rsid w:val="00EA2E20"/>
    <w:rsid w:val="00EA7367"/>
    <w:rsid w:val="00EB41EA"/>
    <w:rsid w:val="00EB740E"/>
    <w:rsid w:val="00EC1446"/>
    <w:rsid w:val="00EC1E57"/>
    <w:rsid w:val="00EC6ADD"/>
    <w:rsid w:val="00ED6B50"/>
    <w:rsid w:val="00EE157B"/>
    <w:rsid w:val="00EE2183"/>
    <w:rsid w:val="00EE4CA5"/>
    <w:rsid w:val="00EE5BF2"/>
    <w:rsid w:val="00EF5928"/>
    <w:rsid w:val="00F0145E"/>
    <w:rsid w:val="00F07D79"/>
    <w:rsid w:val="00F2189D"/>
    <w:rsid w:val="00F550CE"/>
    <w:rsid w:val="00F62671"/>
    <w:rsid w:val="00F7271A"/>
    <w:rsid w:val="00F765FB"/>
    <w:rsid w:val="00F77AEA"/>
    <w:rsid w:val="00F87F79"/>
    <w:rsid w:val="00F95F7A"/>
    <w:rsid w:val="00FA17F9"/>
    <w:rsid w:val="00FB0065"/>
    <w:rsid w:val="00FB2F0E"/>
    <w:rsid w:val="00FB3BBB"/>
    <w:rsid w:val="00FB50AE"/>
    <w:rsid w:val="00FB7EF7"/>
    <w:rsid w:val="00FD485D"/>
    <w:rsid w:val="00FD5460"/>
    <w:rsid w:val="00FD6121"/>
    <w:rsid w:val="00FD664F"/>
    <w:rsid w:val="00FE371A"/>
    <w:rsid w:val="00FF28A3"/>
    <w:rsid w:val="00FF350B"/>
    <w:rsid w:val="00FF6DF4"/>
  </w:rsids>
  <m:mathPr>
    <m:mathFont m:val="Cambria Math"/>
    <m:brkBin m:val="before"/>
    <m:brkBinSub m:val="--"/>
    <m:smallFrac m:val="0"/>
    <m:dispDef/>
    <m:lMargin m:val="0"/>
    <m:rMargin m:val="0"/>
    <m:defJc m:val="centerGroup"/>
    <m:wrapIndent m:val="1440"/>
    <m:intLim m:val="subSup"/>
    <m:naryLim m:val="undOvr"/>
  </m:mathPr>
  <w:themeFontLang w:val="nl-B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B0D97"/>
  <w15:chartTrackingRefBased/>
  <w15:docId w15:val="{91D6FEEC-BB2A-46FB-B612-566D76C5E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BE"/>
    </w:rPr>
  </w:style>
  <w:style w:type="paragraph" w:styleId="Titre1">
    <w:name w:val="heading 1"/>
    <w:basedOn w:val="Sansinterligne"/>
    <w:next w:val="Normal"/>
    <w:link w:val="Titre1Car"/>
    <w:uiPriority w:val="9"/>
    <w:qFormat/>
    <w:rsid w:val="00CD21BF"/>
    <w:pPr>
      <w:jc w:val="both"/>
      <w:outlineLvl w:val="0"/>
    </w:pPr>
    <w:rPr>
      <w:rFonts w:cstheme="minorHAnsi"/>
      <w:color w:val="1F4E79" w:themeColor="accent5" w:themeShade="80"/>
      <w:sz w:val="28"/>
      <w:szCs w:val="28"/>
      <w:lang w:val="fr-BE"/>
    </w:rPr>
  </w:style>
  <w:style w:type="paragraph" w:styleId="Titre2">
    <w:name w:val="heading 2"/>
    <w:basedOn w:val="Sansinterligne"/>
    <w:next w:val="Normal"/>
    <w:link w:val="Titre2Car"/>
    <w:uiPriority w:val="9"/>
    <w:unhideWhenUsed/>
    <w:qFormat/>
    <w:rsid w:val="00CD21BF"/>
    <w:pPr>
      <w:jc w:val="both"/>
      <w:outlineLvl w:val="1"/>
    </w:pPr>
    <w:rPr>
      <w:rFonts w:cstheme="minorHAnsi"/>
      <w:color w:val="1F4E79" w:themeColor="accent5" w:themeShade="80"/>
      <w:sz w:val="28"/>
      <w:szCs w:val="28"/>
      <w:lang w:val="fr-BE"/>
    </w:rPr>
  </w:style>
  <w:style w:type="paragraph" w:styleId="Titre3">
    <w:name w:val="heading 3"/>
    <w:basedOn w:val="Normal"/>
    <w:next w:val="Normal"/>
    <w:link w:val="Titre3Car"/>
    <w:uiPriority w:val="9"/>
    <w:unhideWhenUsed/>
    <w:qFormat/>
    <w:rsid w:val="001A41B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D660D"/>
    <w:pPr>
      <w:ind w:left="720"/>
      <w:contextualSpacing/>
    </w:pPr>
  </w:style>
  <w:style w:type="character" w:styleId="Lienhypertexte">
    <w:name w:val="Hyperlink"/>
    <w:basedOn w:val="Policepardfaut"/>
    <w:uiPriority w:val="99"/>
    <w:unhideWhenUsed/>
    <w:rsid w:val="00D852DB"/>
    <w:rPr>
      <w:color w:val="0563C1" w:themeColor="hyperlink"/>
      <w:u w:val="single"/>
    </w:rPr>
  </w:style>
  <w:style w:type="character" w:styleId="Accentuation">
    <w:name w:val="Emphasis"/>
    <w:basedOn w:val="Policepardfaut"/>
    <w:uiPriority w:val="20"/>
    <w:qFormat/>
    <w:rsid w:val="00D852DB"/>
    <w:rPr>
      <w:i/>
      <w:iCs/>
    </w:rPr>
  </w:style>
  <w:style w:type="paragraph" w:styleId="NormalWeb">
    <w:name w:val="Normal (Web)"/>
    <w:basedOn w:val="Normal"/>
    <w:uiPriority w:val="99"/>
    <w:unhideWhenUsed/>
    <w:rsid w:val="00D852DB"/>
    <w:pPr>
      <w:spacing w:before="100" w:beforeAutospacing="1" w:after="100" w:afterAutospacing="1" w:line="240" w:lineRule="auto"/>
    </w:pPr>
    <w:rPr>
      <w:rFonts w:ascii="Times New Roman" w:eastAsia="Times New Roman" w:hAnsi="Times New Roman" w:cs="Times New Roman"/>
      <w:sz w:val="24"/>
      <w:szCs w:val="24"/>
      <w:lang w:val="nl-BE" w:eastAsia="nl-BE"/>
    </w:rPr>
  </w:style>
  <w:style w:type="character" w:customStyle="1" w:styleId="Titre1Car">
    <w:name w:val="Titre 1 Car"/>
    <w:basedOn w:val="Policepardfaut"/>
    <w:link w:val="Titre1"/>
    <w:uiPriority w:val="9"/>
    <w:rsid w:val="00CD21BF"/>
    <w:rPr>
      <w:rFonts w:cstheme="minorHAnsi"/>
      <w:color w:val="1F4E79" w:themeColor="accent5" w:themeShade="80"/>
      <w:sz w:val="28"/>
      <w:szCs w:val="28"/>
      <w:lang w:val="fr-BE"/>
    </w:rPr>
  </w:style>
  <w:style w:type="character" w:customStyle="1" w:styleId="Titre3Car">
    <w:name w:val="Titre 3 Car"/>
    <w:basedOn w:val="Policepardfaut"/>
    <w:link w:val="Titre3"/>
    <w:uiPriority w:val="9"/>
    <w:rsid w:val="001A41BF"/>
    <w:rPr>
      <w:rFonts w:asciiTheme="majorHAnsi" w:eastAsiaTheme="majorEastAsia" w:hAnsiTheme="majorHAnsi" w:cstheme="majorBidi"/>
      <w:color w:val="1F3763" w:themeColor="accent1" w:themeShade="7F"/>
      <w:sz w:val="24"/>
      <w:szCs w:val="24"/>
      <w:lang w:val="nl-NL"/>
    </w:rPr>
  </w:style>
  <w:style w:type="character" w:styleId="lev">
    <w:name w:val="Strong"/>
    <w:basedOn w:val="Policepardfaut"/>
    <w:uiPriority w:val="22"/>
    <w:qFormat/>
    <w:rsid w:val="001A41BF"/>
    <w:rPr>
      <w:b/>
      <w:bCs/>
    </w:rPr>
  </w:style>
  <w:style w:type="character" w:customStyle="1" w:styleId="relative">
    <w:name w:val="relative"/>
    <w:basedOn w:val="Policepardfaut"/>
    <w:rsid w:val="001A41BF"/>
  </w:style>
  <w:style w:type="character" w:customStyle="1" w:styleId="max-w-full">
    <w:name w:val="max-w-full"/>
    <w:basedOn w:val="Policepardfaut"/>
    <w:rsid w:val="001A41BF"/>
  </w:style>
  <w:style w:type="character" w:customStyle="1" w:styleId="-me-1">
    <w:name w:val="-me-1"/>
    <w:basedOn w:val="Policepardfaut"/>
    <w:rsid w:val="001A41BF"/>
  </w:style>
  <w:style w:type="paragraph" w:styleId="Sansinterligne">
    <w:name w:val="No Spacing"/>
    <w:uiPriority w:val="1"/>
    <w:qFormat/>
    <w:rsid w:val="00CE68EB"/>
    <w:pPr>
      <w:spacing w:after="0" w:line="240" w:lineRule="auto"/>
    </w:pPr>
    <w:rPr>
      <w:lang w:val="nl-NL"/>
    </w:rPr>
  </w:style>
  <w:style w:type="character" w:styleId="Lienhypertextesuivivisit">
    <w:name w:val="FollowedHyperlink"/>
    <w:basedOn w:val="Policepardfaut"/>
    <w:uiPriority w:val="99"/>
    <w:semiHidden/>
    <w:unhideWhenUsed/>
    <w:rsid w:val="002A2D28"/>
    <w:rPr>
      <w:color w:val="954F72" w:themeColor="followedHyperlink"/>
      <w:u w:val="single"/>
    </w:rPr>
  </w:style>
  <w:style w:type="paragraph" w:customStyle="1" w:styleId="footnotedescription">
    <w:name w:val="footnote description"/>
    <w:next w:val="Normal"/>
    <w:link w:val="footnotedescriptionChar"/>
    <w:hidden/>
    <w:rsid w:val="009B6D69"/>
    <w:pPr>
      <w:spacing w:after="0" w:line="304" w:lineRule="auto"/>
      <w:jc w:val="both"/>
    </w:pPr>
    <w:rPr>
      <w:rFonts w:ascii="Times New Roman" w:eastAsia="Times New Roman" w:hAnsi="Times New Roman" w:cs="Times New Roman"/>
      <w:color w:val="000000"/>
      <w:sz w:val="18"/>
      <w:lang w:eastAsia="nl-BE"/>
    </w:rPr>
  </w:style>
  <w:style w:type="character" w:customStyle="1" w:styleId="footnotedescriptionChar">
    <w:name w:val="footnote description Char"/>
    <w:link w:val="footnotedescription"/>
    <w:rsid w:val="009B6D69"/>
    <w:rPr>
      <w:rFonts w:ascii="Times New Roman" w:eastAsia="Times New Roman" w:hAnsi="Times New Roman" w:cs="Times New Roman"/>
      <w:color w:val="000000"/>
      <w:sz w:val="18"/>
      <w:lang w:eastAsia="nl-BE"/>
    </w:rPr>
  </w:style>
  <w:style w:type="character" w:customStyle="1" w:styleId="footnotemark">
    <w:name w:val="footnote mark"/>
    <w:hidden/>
    <w:rsid w:val="009B6D69"/>
    <w:rPr>
      <w:rFonts w:ascii="Times New Roman" w:eastAsia="Times New Roman" w:hAnsi="Times New Roman" w:cs="Times New Roman"/>
      <w:color w:val="000000"/>
      <w:sz w:val="18"/>
      <w:vertAlign w:val="superscript"/>
    </w:rPr>
  </w:style>
  <w:style w:type="paragraph" w:styleId="En-tte">
    <w:name w:val="header"/>
    <w:basedOn w:val="Normal"/>
    <w:link w:val="En-tteCar"/>
    <w:uiPriority w:val="99"/>
    <w:unhideWhenUsed/>
    <w:rsid w:val="00DB2F18"/>
    <w:pPr>
      <w:tabs>
        <w:tab w:val="center" w:pos="4536"/>
        <w:tab w:val="right" w:pos="9072"/>
      </w:tabs>
      <w:spacing w:after="0" w:line="240" w:lineRule="auto"/>
    </w:pPr>
  </w:style>
  <w:style w:type="character" w:customStyle="1" w:styleId="En-tteCar">
    <w:name w:val="En-tête Car"/>
    <w:basedOn w:val="Policepardfaut"/>
    <w:link w:val="En-tte"/>
    <w:uiPriority w:val="99"/>
    <w:rsid w:val="00DB2F18"/>
    <w:rPr>
      <w:lang w:val="nl-NL"/>
    </w:rPr>
  </w:style>
  <w:style w:type="paragraph" w:styleId="Pieddepage">
    <w:name w:val="footer"/>
    <w:basedOn w:val="Normal"/>
    <w:link w:val="PieddepageCar"/>
    <w:uiPriority w:val="99"/>
    <w:unhideWhenUsed/>
    <w:rsid w:val="00DB2F1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B2F18"/>
    <w:rPr>
      <w:lang w:val="nl-NL"/>
    </w:rPr>
  </w:style>
  <w:style w:type="paragraph" w:styleId="Notedebasdepage">
    <w:name w:val="footnote text"/>
    <w:basedOn w:val="Normal"/>
    <w:link w:val="NotedebasdepageCar"/>
    <w:uiPriority w:val="99"/>
    <w:unhideWhenUsed/>
    <w:rsid w:val="00DB2F18"/>
    <w:pPr>
      <w:spacing w:after="0" w:line="240" w:lineRule="auto"/>
    </w:pPr>
    <w:rPr>
      <w:sz w:val="20"/>
      <w:szCs w:val="20"/>
    </w:rPr>
  </w:style>
  <w:style w:type="character" w:customStyle="1" w:styleId="NotedebasdepageCar">
    <w:name w:val="Note de bas de page Car"/>
    <w:basedOn w:val="Policepardfaut"/>
    <w:link w:val="Notedebasdepage"/>
    <w:uiPriority w:val="99"/>
    <w:rsid w:val="00DB2F18"/>
    <w:rPr>
      <w:sz w:val="20"/>
      <w:szCs w:val="20"/>
      <w:lang w:val="nl-NL"/>
    </w:rPr>
  </w:style>
  <w:style w:type="character" w:styleId="Appelnotedebasdep">
    <w:name w:val="footnote reference"/>
    <w:basedOn w:val="Policepardfaut"/>
    <w:uiPriority w:val="99"/>
    <w:semiHidden/>
    <w:unhideWhenUsed/>
    <w:rsid w:val="00DB2F18"/>
    <w:rPr>
      <w:vertAlign w:val="superscript"/>
    </w:rPr>
  </w:style>
  <w:style w:type="character" w:styleId="Mentionnonrsolue">
    <w:name w:val="Unresolved Mention"/>
    <w:basedOn w:val="Policepardfaut"/>
    <w:uiPriority w:val="99"/>
    <w:semiHidden/>
    <w:unhideWhenUsed/>
    <w:rsid w:val="00756177"/>
    <w:rPr>
      <w:color w:val="605E5C"/>
      <w:shd w:val="clear" w:color="auto" w:fill="E1DFDD"/>
    </w:rPr>
  </w:style>
  <w:style w:type="paragraph" w:styleId="PrformatHTML">
    <w:name w:val="HTML Preformatted"/>
    <w:basedOn w:val="Normal"/>
    <w:link w:val="PrformatHTMLCar"/>
    <w:uiPriority w:val="99"/>
    <w:semiHidden/>
    <w:unhideWhenUsed/>
    <w:rsid w:val="00FD66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nl-BE" w:eastAsia="nl-BE"/>
    </w:rPr>
  </w:style>
  <w:style w:type="character" w:customStyle="1" w:styleId="PrformatHTMLCar">
    <w:name w:val="Préformaté HTML Car"/>
    <w:basedOn w:val="Policepardfaut"/>
    <w:link w:val="PrformatHTML"/>
    <w:uiPriority w:val="99"/>
    <w:semiHidden/>
    <w:rsid w:val="00FD664F"/>
    <w:rPr>
      <w:rFonts w:ascii="Courier New" w:eastAsia="Times New Roman" w:hAnsi="Courier New" w:cs="Courier New"/>
      <w:sz w:val="20"/>
      <w:szCs w:val="20"/>
      <w:lang w:eastAsia="nl-BE"/>
    </w:rPr>
  </w:style>
  <w:style w:type="character" w:customStyle="1" w:styleId="y2iqfc">
    <w:name w:val="y2iqfc"/>
    <w:basedOn w:val="Policepardfaut"/>
    <w:rsid w:val="00FD664F"/>
  </w:style>
  <w:style w:type="character" w:customStyle="1" w:styleId="Titre2Car">
    <w:name w:val="Titre 2 Car"/>
    <w:basedOn w:val="Policepardfaut"/>
    <w:link w:val="Titre2"/>
    <w:uiPriority w:val="9"/>
    <w:rsid w:val="00CD21BF"/>
    <w:rPr>
      <w:rFonts w:cstheme="minorHAnsi"/>
      <w:color w:val="1F4E79" w:themeColor="accent5" w:themeShade="80"/>
      <w:sz w:val="28"/>
      <w:szCs w:val="28"/>
      <w:lang w:val="fr-BE"/>
    </w:rPr>
  </w:style>
  <w:style w:type="paragraph" w:styleId="En-ttedetabledesmatires">
    <w:name w:val="TOC Heading"/>
    <w:basedOn w:val="Titre1"/>
    <w:next w:val="Normal"/>
    <w:uiPriority w:val="39"/>
    <w:unhideWhenUsed/>
    <w:qFormat/>
    <w:rsid w:val="00D963A1"/>
    <w:pPr>
      <w:outlineLvl w:val="9"/>
    </w:pPr>
    <w:rPr>
      <w:lang w:val="nl-BE" w:eastAsia="nl-BE" w:bidi="he-IL"/>
    </w:rPr>
  </w:style>
  <w:style w:type="paragraph" w:styleId="TM1">
    <w:name w:val="toc 1"/>
    <w:basedOn w:val="Normal"/>
    <w:next w:val="Normal"/>
    <w:autoRedefine/>
    <w:uiPriority w:val="39"/>
    <w:unhideWhenUsed/>
    <w:rsid w:val="00D963A1"/>
    <w:pPr>
      <w:spacing w:after="100"/>
    </w:pPr>
  </w:style>
  <w:style w:type="paragraph" w:styleId="TM2">
    <w:name w:val="toc 2"/>
    <w:basedOn w:val="Normal"/>
    <w:next w:val="Normal"/>
    <w:autoRedefine/>
    <w:uiPriority w:val="39"/>
    <w:unhideWhenUsed/>
    <w:rsid w:val="00D963A1"/>
    <w:pPr>
      <w:tabs>
        <w:tab w:val="left" w:pos="720"/>
        <w:tab w:val="right" w:leader="dot" w:pos="9062"/>
      </w:tabs>
      <w:spacing w:after="100"/>
      <w:ind w:left="220"/>
    </w:pPr>
  </w:style>
  <w:style w:type="character" w:customStyle="1" w:styleId="verse">
    <w:name w:val="verse"/>
    <w:basedOn w:val="Policepardfaut"/>
    <w:rsid w:val="00B50E9E"/>
  </w:style>
  <w:style w:type="character" w:customStyle="1" w:styleId="nd">
    <w:name w:val="nd"/>
    <w:basedOn w:val="Policepardfaut"/>
    <w:rsid w:val="00B50E9E"/>
  </w:style>
  <w:style w:type="character" w:customStyle="1" w:styleId="it">
    <w:name w:val="it"/>
    <w:basedOn w:val="Policepardfaut"/>
    <w:rsid w:val="006E5C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740627">
      <w:bodyDiv w:val="1"/>
      <w:marLeft w:val="0"/>
      <w:marRight w:val="0"/>
      <w:marTop w:val="0"/>
      <w:marBottom w:val="0"/>
      <w:divBdr>
        <w:top w:val="none" w:sz="0" w:space="0" w:color="auto"/>
        <w:left w:val="none" w:sz="0" w:space="0" w:color="auto"/>
        <w:bottom w:val="none" w:sz="0" w:space="0" w:color="auto"/>
        <w:right w:val="none" w:sz="0" w:space="0" w:color="auto"/>
      </w:divBdr>
    </w:div>
    <w:div w:id="635374220">
      <w:bodyDiv w:val="1"/>
      <w:marLeft w:val="0"/>
      <w:marRight w:val="0"/>
      <w:marTop w:val="0"/>
      <w:marBottom w:val="0"/>
      <w:divBdr>
        <w:top w:val="none" w:sz="0" w:space="0" w:color="auto"/>
        <w:left w:val="none" w:sz="0" w:space="0" w:color="auto"/>
        <w:bottom w:val="none" w:sz="0" w:space="0" w:color="auto"/>
        <w:right w:val="none" w:sz="0" w:space="0" w:color="auto"/>
      </w:divBdr>
      <w:divsChild>
        <w:div w:id="560406605">
          <w:marLeft w:val="0"/>
          <w:marRight w:val="0"/>
          <w:marTop w:val="0"/>
          <w:marBottom w:val="0"/>
          <w:divBdr>
            <w:top w:val="single" w:sz="2" w:space="0" w:color="E5E7EB"/>
            <w:left w:val="single" w:sz="2" w:space="0" w:color="E5E7EB"/>
            <w:bottom w:val="single" w:sz="2" w:space="0" w:color="E5E7EB"/>
            <w:right w:val="single" w:sz="2" w:space="0" w:color="E5E7EB"/>
          </w:divBdr>
        </w:div>
        <w:div w:id="11203395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70998444">
      <w:bodyDiv w:val="1"/>
      <w:marLeft w:val="0"/>
      <w:marRight w:val="0"/>
      <w:marTop w:val="0"/>
      <w:marBottom w:val="0"/>
      <w:divBdr>
        <w:top w:val="none" w:sz="0" w:space="0" w:color="auto"/>
        <w:left w:val="none" w:sz="0" w:space="0" w:color="auto"/>
        <w:bottom w:val="none" w:sz="0" w:space="0" w:color="auto"/>
        <w:right w:val="none" w:sz="0" w:space="0" w:color="auto"/>
      </w:divBdr>
      <w:divsChild>
        <w:div w:id="451362926">
          <w:marLeft w:val="0"/>
          <w:marRight w:val="0"/>
          <w:marTop w:val="0"/>
          <w:marBottom w:val="0"/>
          <w:divBdr>
            <w:top w:val="single" w:sz="2" w:space="0" w:color="E5E7EB"/>
            <w:left w:val="single" w:sz="2" w:space="0" w:color="E5E7EB"/>
            <w:bottom w:val="single" w:sz="2" w:space="0" w:color="E5E7EB"/>
            <w:right w:val="single" w:sz="2" w:space="0" w:color="E5E7EB"/>
          </w:divBdr>
        </w:div>
        <w:div w:id="12518194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89835878">
      <w:bodyDiv w:val="1"/>
      <w:marLeft w:val="0"/>
      <w:marRight w:val="0"/>
      <w:marTop w:val="0"/>
      <w:marBottom w:val="0"/>
      <w:divBdr>
        <w:top w:val="none" w:sz="0" w:space="0" w:color="auto"/>
        <w:left w:val="none" w:sz="0" w:space="0" w:color="auto"/>
        <w:bottom w:val="none" w:sz="0" w:space="0" w:color="auto"/>
        <w:right w:val="none" w:sz="0" w:space="0" w:color="auto"/>
      </w:divBdr>
      <w:divsChild>
        <w:div w:id="226261058">
          <w:marLeft w:val="0"/>
          <w:marRight w:val="0"/>
          <w:marTop w:val="0"/>
          <w:marBottom w:val="0"/>
          <w:divBdr>
            <w:top w:val="single" w:sz="2" w:space="0" w:color="E5E7EB"/>
            <w:left w:val="single" w:sz="2" w:space="0" w:color="E5E7EB"/>
            <w:bottom w:val="single" w:sz="2" w:space="0" w:color="E5E7EB"/>
            <w:right w:val="single" w:sz="2" w:space="0" w:color="E5E7EB"/>
          </w:divBdr>
        </w:div>
        <w:div w:id="699162843">
          <w:marLeft w:val="0"/>
          <w:marRight w:val="0"/>
          <w:marTop w:val="0"/>
          <w:marBottom w:val="0"/>
          <w:divBdr>
            <w:top w:val="single" w:sz="2" w:space="0" w:color="E5E7EB"/>
            <w:left w:val="single" w:sz="2" w:space="0" w:color="E5E7EB"/>
            <w:bottom w:val="single" w:sz="2" w:space="0" w:color="E5E7EB"/>
            <w:right w:val="single" w:sz="2" w:space="0" w:color="E5E7EB"/>
          </w:divBdr>
        </w:div>
        <w:div w:id="15289083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02081042">
      <w:bodyDiv w:val="1"/>
      <w:marLeft w:val="0"/>
      <w:marRight w:val="0"/>
      <w:marTop w:val="0"/>
      <w:marBottom w:val="0"/>
      <w:divBdr>
        <w:top w:val="none" w:sz="0" w:space="0" w:color="auto"/>
        <w:left w:val="none" w:sz="0" w:space="0" w:color="auto"/>
        <w:bottom w:val="none" w:sz="0" w:space="0" w:color="auto"/>
        <w:right w:val="none" w:sz="0" w:space="0" w:color="auto"/>
      </w:divBdr>
      <w:divsChild>
        <w:div w:id="928349830">
          <w:marLeft w:val="0"/>
          <w:marRight w:val="0"/>
          <w:marTop w:val="0"/>
          <w:marBottom w:val="0"/>
          <w:divBdr>
            <w:top w:val="single" w:sz="2" w:space="0" w:color="E5E7EB"/>
            <w:left w:val="single" w:sz="2" w:space="0" w:color="E5E7EB"/>
            <w:bottom w:val="single" w:sz="2" w:space="0" w:color="E5E7EB"/>
            <w:right w:val="single" w:sz="2" w:space="0" w:color="E5E7EB"/>
          </w:divBdr>
        </w:div>
        <w:div w:id="34367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02953787">
      <w:bodyDiv w:val="1"/>
      <w:marLeft w:val="0"/>
      <w:marRight w:val="0"/>
      <w:marTop w:val="0"/>
      <w:marBottom w:val="0"/>
      <w:divBdr>
        <w:top w:val="none" w:sz="0" w:space="0" w:color="auto"/>
        <w:left w:val="none" w:sz="0" w:space="0" w:color="auto"/>
        <w:bottom w:val="none" w:sz="0" w:space="0" w:color="auto"/>
        <w:right w:val="none" w:sz="0" w:space="0" w:color="auto"/>
      </w:divBdr>
    </w:div>
    <w:div w:id="1378049304">
      <w:bodyDiv w:val="1"/>
      <w:marLeft w:val="0"/>
      <w:marRight w:val="0"/>
      <w:marTop w:val="0"/>
      <w:marBottom w:val="0"/>
      <w:divBdr>
        <w:top w:val="none" w:sz="0" w:space="0" w:color="auto"/>
        <w:left w:val="none" w:sz="0" w:space="0" w:color="auto"/>
        <w:bottom w:val="none" w:sz="0" w:space="0" w:color="auto"/>
        <w:right w:val="none" w:sz="0" w:space="0" w:color="auto"/>
      </w:divBdr>
      <w:divsChild>
        <w:div w:id="2094736617">
          <w:marLeft w:val="0"/>
          <w:marRight w:val="0"/>
          <w:marTop w:val="0"/>
          <w:marBottom w:val="0"/>
          <w:divBdr>
            <w:top w:val="single" w:sz="2" w:space="0" w:color="E5E7EB"/>
            <w:left w:val="single" w:sz="2" w:space="0" w:color="E5E7EB"/>
            <w:bottom w:val="single" w:sz="2" w:space="0" w:color="E5E7EB"/>
            <w:right w:val="single" w:sz="2" w:space="0" w:color="E5E7EB"/>
          </w:divBdr>
        </w:div>
        <w:div w:id="526218000">
          <w:marLeft w:val="0"/>
          <w:marRight w:val="0"/>
          <w:marTop w:val="0"/>
          <w:marBottom w:val="0"/>
          <w:divBdr>
            <w:top w:val="single" w:sz="2" w:space="0" w:color="E5E7EB"/>
            <w:left w:val="single" w:sz="2" w:space="0" w:color="E5E7EB"/>
            <w:bottom w:val="single" w:sz="2" w:space="0" w:color="E5E7EB"/>
            <w:right w:val="single" w:sz="2" w:space="0" w:color="E5E7EB"/>
          </w:divBdr>
        </w:div>
        <w:div w:id="1539471919">
          <w:marLeft w:val="0"/>
          <w:marRight w:val="0"/>
          <w:marTop w:val="0"/>
          <w:marBottom w:val="0"/>
          <w:divBdr>
            <w:top w:val="single" w:sz="2" w:space="0" w:color="E5E7EB"/>
            <w:left w:val="single" w:sz="2" w:space="0" w:color="E5E7EB"/>
            <w:bottom w:val="single" w:sz="2" w:space="0" w:color="E5E7EB"/>
            <w:right w:val="single" w:sz="2" w:space="0" w:color="E5E7EB"/>
          </w:divBdr>
        </w:div>
        <w:div w:id="2076468788">
          <w:marLeft w:val="0"/>
          <w:marRight w:val="0"/>
          <w:marTop w:val="0"/>
          <w:marBottom w:val="0"/>
          <w:divBdr>
            <w:top w:val="single" w:sz="2" w:space="0" w:color="E5E7EB"/>
            <w:left w:val="single" w:sz="2" w:space="0" w:color="E5E7EB"/>
            <w:bottom w:val="single" w:sz="2" w:space="0" w:color="E5E7EB"/>
            <w:right w:val="single" w:sz="2" w:space="0" w:color="E5E7EB"/>
          </w:divBdr>
        </w:div>
        <w:div w:id="20210835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90383365">
      <w:bodyDiv w:val="1"/>
      <w:marLeft w:val="0"/>
      <w:marRight w:val="0"/>
      <w:marTop w:val="0"/>
      <w:marBottom w:val="0"/>
      <w:divBdr>
        <w:top w:val="none" w:sz="0" w:space="0" w:color="auto"/>
        <w:left w:val="none" w:sz="0" w:space="0" w:color="auto"/>
        <w:bottom w:val="none" w:sz="0" w:space="0" w:color="auto"/>
        <w:right w:val="none" w:sz="0" w:space="0" w:color="auto"/>
      </w:divBdr>
    </w:div>
    <w:div w:id="1594319695">
      <w:bodyDiv w:val="1"/>
      <w:marLeft w:val="0"/>
      <w:marRight w:val="0"/>
      <w:marTop w:val="0"/>
      <w:marBottom w:val="0"/>
      <w:divBdr>
        <w:top w:val="none" w:sz="0" w:space="0" w:color="auto"/>
        <w:left w:val="none" w:sz="0" w:space="0" w:color="auto"/>
        <w:bottom w:val="none" w:sz="0" w:space="0" w:color="auto"/>
        <w:right w:val="none" w:sz="0" w:space="0" w:color="auto"/>
      </w:divBdr>
      <w:divsChild>
        <w:div w:id="1777599405">
          <w:marLeft w:val="0"/>
          <w:marRight w:val="0"/>
          <w:marTop w:val="0"/>
          <w:marBottom w:val="0"/>
          <w:divBdr>
            <w:top w:val="single" w:sz="2" w:space="0" w:color="E5E7EB"/>
            <w:left w:val="single" w:sz="2" w:space="0" w:color="E5E7EB"/>
            <w:bottom w:val="single" w:sz="2" w:space="0" w:color="E5E7EB"/>
            <w:right w:val="single" w:sz="2" w:space="0" w:color="E5E7EB"/>
          </w:divBdr>
        </w:div>
        <w:div w:id="3591665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43940700">
      <w:bodyDiv w:val="1"/>
      <w:marLeft w:val="0"/>
      <w:marRight w:val="0"/>
      <w:marTop w:val="0"/>
      <w:marBottom w:val="0"/>
      <w:divBdr>
        <w:top w:val="none" w:sz="0" w:space="0" w:color="auto"/>
        <w:left w:val="none" w:sz="0" w:space="0" w:color="auto"/>
        <w:bottom w:val="none" w:sz="0" w:space="0" w:color="auto"/>
        <w:right w:val="none" w:sz="0" w:space="0" w:color="auto"/>
      </w:divBdr>
    </w:div>
    <w:div w:id="210083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n.wikipedia.org/wiki/Concordia_Theological_Quarterly" TargetMode="Externa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wikipedia.org/wiki/Concordia_Theological_Quarterly"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Concordia_Theological_Quarterly"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n.wikipedia.org/wiki/Concordia_Theological_Quarterly"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en.wikipedia.org/wiki/Concordia_Theological_Quarterly" TargetMode="External"/><Relationship Id="rId2" Type="http://schemas.openxmlformats.org/officeDocument/2006/relationships/hyperlink" Target="https://en.wikipedia.org/wiki/Concordia_Theological_Quarterly" TargetMode="External"/><Relationship Id="rId1" Type="http://schemas.openxmlformats.org/officeDocument/2006/relationships/hyperlink" Target="https://en.wikipedia.org/wiki/Concordia_Theological_Quarterly" TargetMode="External"/><Relationship Id="rId4" Type="http://schemas.openxmlformats.org/officeDocument/2006/relationships/hyperlink" Target="https://en.wikipedia.org/wiki/Concordia_Theological_Quarterly"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38F07FC73E15C498709BA8E507C5193" ma:contentTypeVersion="19" ma:contentTypeDescription="Crée un document." ma:contentTypeScope="" ma:versionID="179861517f6ae8ce8557f2cc17945afd">
  <xsd:schema xmlns:xsd="http://www.w3.org/2001/XMLSchema" xmlns:xs="http://www.w3.org/2001/XMLSchema" xmlns:p="http://schemas.microsoft.com/office/2006/metadata/properties" xmlns:ns2="29f05017-43ed-4cf1-83b1-16cd66759f38" xmlns:ns3="da451b4d-683a-4496-bcd7-f16dac367c24" targetNamespace="http://schemas.microsoft.com/office/2006/metadata/properties" ma:root="true" ma:fieldsID="d5de3f439717d4822077cfef9dac0a72" ns2:_="" ns3:_="">
    <xsd:import namespace="29f05017-43ed-4cf1-83b1-16cd66759f38"/>
    <xsd:import namespace="da451b4d-683a-4496-bcd7-f16dac367c2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f05017-43ed-4cf1-83b1-16cd66759f38" elementFormDefault="qualified">
    <xsd:import namespace="http://schemas.microsoft.com/office/2006/documentManagement/types"/>
    <xsd:import namespace="http://schemas.microsoft.com/office/infopath/2007/PartnerControls"/>
    <xsd:element name="SharedWithUsers" ma:index="8"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description="" ma:internalName="SharedWithDetails" ma:readOnly="true">
      <xsd:simpleType>
        <xsd:restriction base="dms:Note">
          <xsd:maxLength value="255"/>
        </xsd:restriction>
      </xsd:simpleType>
    </xsd:element>
    <xsd:element name="TaxCatchAll" ma:index="23" nillable="true" ma:displayName="Taxonomy Catch All Column" ma:hidden="true" ma:list="{f3fe5438-9917-4df5-bc4d-d98b41f58446}" ma:internalName="TaxCatchAll" ma:showField="CatchAllData" ma:web="29f05017-43ed-4cf1-83b1-16cd66759f3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451b4d-683a-4496-bcd7-f16dac367c2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a1e97905-3c15-49ed-90b6-60148f0e2e1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9f05017-43ed-4cf1-83b1-16cd66759f38" xsi:nil="true"/>
    <lcf76f155ced4ddcb4097134ff3c332f xmlns="da451b4d-683a-4496-bcd7-f16dac367c2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9DB02B-5E4E-4380-AC6F-80A4707B3D64}">
  <ds:schemaRefs>
    <ds:schemaRef ds:uri="http://schemas.openxmlformats.org/officeDocument/2006/bibliography"/>
  </ds:schemaRefs>
</ds:datastoreItem>
</file>

<file path=customXml/itemProps2.xml><?xml version="1.0" encoding="utf-8"?>
<ds:datastoreItem xmlns:ds="http://schemas.openxmlformats.org/officeDocument/2006/customXml" ds:itemID="{C39BC060-404B-44C4-AA79-5CC296B291AD}"/>
</file>

<file path=customXml/itemProps3.xml><?xml version="1.0" encoding="utf-8"?>
<ds:datastoreItem xmlns:ds="http://schemas.openxmlformats.org/officeDocument/2006/customXml" ds:itemID="{532D1340-5BF5-4151-9DCC-A002FD9506C6}"/>
</file>

<file path=customXml/itemProps4.xml><?xml version="1.0" encoding="utf-8"?>
<ds:datastoreItem xmlns:ds="http://schemas.openxmlformats.org/officeDocument/2006/customXml" ds:itemID="{3C9A7626-14B4-4091-AC96-753BC13453C9}"/>
</file>

<file path=docProps/app.xml><?xml version="1.0" encoding="utf-8"?>
<Properties xmlns="http://schemas.openxmlformats.org/officeDocument/2006/extended-properties" xmlns:vt="http://schemas.openxmlformats.org/officeDocument/2006/docPropsVTypes">
  <Template>Normal</Template>
  <TotalTime>6</TotalTime>
  <Pages>19</Pages>
  <Words>7891</Words>
  <Characters>44981</Characters>
  <Application>Microsoft Office Word</Application>
  <DocSecurity>0</DocSecurity>
  <Lines>374</Lines>
  <Paragraphs>105</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van Drimmelen</dc:creator>
  <cp:keywords/>
  <dc:description/>
  <cp:lastModifiedBy>Florian GONZALEZ</cp:lastModifiedBy>
  <cp:revision>4</cp:revision>
  <cp:lastPrinted>2025-11-08T13:56:00Z</cp:lastPrinted>
  <dcterms:created xsi:type="dcterms:W3CDTF">2026-10-06T16:09:00Z</dcterms:created>
  <dcterms:modified xsi:type="dcterms:W3CDTF">2026-10-06T16:40:00Z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0x010100138F07FC73E15C498709BA8E507C5193</vt:lpwstr>
  </property>
</Properties>
</file>